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07" w:rsidRPr="00526871" w:rsidRDefault="00DE4DE2" w:rsidP="005D0CF6">
      <w:pPr>
        <w:jc w:val="center"/>
        <w:rPr>
          <w:rFonts w:ascii="Times New Roman" w:hAnsi="Times New Roman" w:cs="Times New Roman"/>
          <w:b/>
          <w:sz w:val="28"/>
          <w:szCs w:val="28"/>
        </w:rPr>
      </w:pPr>
      <w:r w:rsidRPr="00526871">
        <w:rPr>
          <w:rFonts w:ascii="Times New Roman" w:hAnsi="Times New Roman" w:cs="Times New Roman"/>
          <w:b/>
          <w:sz w:val="28"/>
          <w:szCs w:val="28"/>
        </w:rPr>
        <w:t>YABANCI UYRUKLU ÖĞRETİM ELE</w:t>
      </w:r>
      <w:r w:rsidR="00D14628">
        <w:rPr>
          <w:rFonts w:ascii="Times New Roman" w:hAnsi="Times New Roman" w:cs="Times New Roman"/>
          <w:b/>
          <w:sz w:val="28"/>
          <w:szCs w:val="28"/>
        </w:rPr>
        <w:t>MANI İSTİHDAMINA İLİŞKİN BİLGİ NOTU</w:t>
      </w:r>
    </w:p>
    <w:p w:rsidR="00DE4DE2" w:rsidRPr="00423AF1" w:rsidRDefault="00DE4DE2" w:rsidP="005D0CF6">
      <w:pPr>
        <w:jc w:val="both"/>
        <w:rPr>
          <w:rFonts w:ascii="Times New Roman" w:hAnsi="Times New Roman" w:cs="Times New Roman"/>
          <w:sz w:val="24"/>
          <w:szCs w:val="24"/>
        </w:rPr>
      </w:pPr>
    </w:p>
    <w:p w:rsidR="005C3E35" w:rsidRPr="00CE3148" w:rsidRDefault="00DE4DE2" w:rsidP="00147347">
      <w:pPr>
        <w:pStyle w:val="ListeParagraf"/>
        <w:numPr>
          <w:ilvl w:val="0"/>
          <w:numId w:val="1"/>
        </w:numPr>
        <w:ind w:left="360"/>
        <w:jc w:val="both"/>
        <w:rPr>
          <w:rFonts w:ascii="Times New Roman" w:hAnsi="Times New Roman" w:cs="Times New Roman"/>
          <w:sz w:val="24"/>
          <w:szCs w:val="24"/>
        </w:rPr>
      </w:pPr>
      <w:r w:rsidRPr="00CE3148">
        <w:rPr>
          <w:rFonts w:ascii="Times New Roman" w:hAnsi="Times New Roman" w:cs="Times New Roman"/>
          <w:b/>
          <w:sz w:val="28"/>
          <w:szCs w:val="28"/>
          <w:u w:val="single"/>
        </w:rPr>
        <w:t>BAŞVURU ŞARTLARI</w:t>
      </w:r>
      <w:r w:rsidRPr="00CE3148">
        <w:rPr>
          <w:rFonts w:ascii="Times New Roman" w:hAnsi="Times New Roman" w:cs="Times New Roman"/>
          <w:b/>
          <w:sz w:val="28"/>
          <w:szCs w:val="28"/>
          <w:u w:val="single"/>
        </w:rPr>
        <w:tab/>
        <w:t>:</w:t>
      </w:r>
    </w:p>
    <w:p w:rsidR="005C3E35" w:rsidRPr="00423AF1" w:rsidRDefault="005C3E35" w:rsidP="005D0CF6">
      <w:pPr>
        <w:ind w:left="360"/>
        <w:jc w:val="both"/>
        <w:rPr>
          <w:rFonts w:ascii="Times New Roman" w:hAnsi="Times New Roman" w:cs="Times New Roman"/>
          <w:sz w:val="24"/>
          <w:szCs w:val="24"/>
        </w:rPr>
      </w:pPr>
    </w:p>
    <w:p w:rsidR="00467AE2" w:rsidRPr="001D0433" w:rsidRDefault="00467AE2" w:rsidP="005D0CF6">
      <w:pPr>
        <w:pStyle w:val="ListeParagraf"/>
        <w:numPr>
          <w:ilvl w:val="0"/>
          <w:numId w:val="7"/>
        </w:numPr>
        <w:jc w:val="both"/>
        <w:rPr>
          <w:rFonts w:ascii="Times New Roman" w:hAnsi="Times New Roman" w:cs="Times New Roman"/>
          <w:b/>
          <w:sz w:val="28"/>
          <w:szCs w:val="28"/>
          <w:u w:val="single"/>
        </w:rPr>
      </w:pPr>
      <w:r w:rsidRPr="001D0433">
        <w:rPr>
          <w:rFonts w:ascii="Times New Roman" w:hAnsi="Times New Roman" w:cs="Times New Roman"/>
          <w:b/>
          <w:sz w:val="28"/>
          <w:szCs w:val="28"/>
          <w:u w:val="single"/>
        </w:rPr>
        <w:t>Lisans ve Lisansüstü Programlarda İstihdam Edilecek Öğretim Üyelerine İlişkin Şartlar  :</w:t>
      </w:r>
    </w:p>
    <w:p w:rsidR="005C3E35" w:rsidRDefault="005C3E35" w:rsidP="005D0CF6">
      <w:pPr>
        <w:pStyle w:val="ListeParagraf"/>
        <w:jc w:val="both"/>
        <w:rPr>
          <w:rFonts w:ascii="Times New Roman" w:hAnsi="Times New Roman" w:cs="Times New Roman"/>
          <w:sz w:val="24"/>
          <w:szCs w:val="24"/>
        </w:rPr>
      </w:pPr>
    </w:p>
    <w:p w:rsidR="005C3E35" w:rsidRPr="00423AF1" w:rsidRDefault="005C3E35" w:rsidP="005D0CF6">
      <w:pPr>
        <w:pStyle w:val="ListeParagraf"/>
        <w:numPr>
          <w:ilvl w:val="0"/>
          <w:numId w:val="9"/>
        </w:numPr>
        <w:jc w:val="both"/>
        <w:rPr>
          <w:rFonts w:ascii="Times New Roman" w:hAnsi="Times New Roman" w:cs="Times New Roman"/>
          <w:sz w:val="24"/>
          <w:szCs w:val="24"/>
        </w:rPr>
      </w:pPr>
      <w:r w:rsidRPr="00423AF1">
        <w:rPr>
          <w:rFonts w:ascii="Times New Roman" w:hAnsi="Times New Roman" w:cs="Times New Roman"/>
          <w:sz w:val="24"/>
          <w:szCs w:val="24"/>
        </w:rPr>
        <w:t>Lisans ve lisans üstü düzeyde ders verme</w:t>
      </w:r>
      <w:r w:rsidR="00871392" w:rsidRPr="00423AF1">
        <w:rPr>
          <w:rFonts w:ascii="Times New Roman" w:hAnsi="Times New Roman" w:cs="Times New Roman"/>
          <w:sz w:val="24"/>
          <w:szCs w:val="24"/>
        </w:rPr>
        <w:t>k amacıyla istihdam edilebilir.</w:t>
      </w:r>
    </w:p>
    <w:p w:rsidR="005C3E35" w:rsidRPr="00423AF1" w:rsidRDefault="005C3E35" w:rsidP="005D0CF6">
      <w:pPr>
        <w:pStyle w:val="ListeParagraf"/>
        <w:jc w:val="both"/>
        <w:rPr>
          <w:rFonts w:ascii="Times New Roman" w:hAnsi="Times New Roman" w:cs="Times New Roman"/>
          <w:sz w:val="24"/>
          <w:szCs w:val="24"/>
        </w:rPr>
      </w:pPr>
    </w:p>
    <w:p w:rsidR="005C3E35" w:rsidRPr="00423AF1" w:rsidRDefault="005C3E35" w:rsidP="005D0CF6">
      <w:pPr>
        <w:pStyle w:val="ListeParagraf"/>
        <w:numPr>
          <w:ilvl w:val="0"/>
          <w:numId w:val="9"/>
        </w:numPr>
        <w:jc w:val="both"/>
        <w:rPr>
          <w:rFonts w:ascii="Times New Roman" w:hAnsi="Times New Roman" w:cs="Times New Roman"/>
          <w:sz w:val="24"/>
          <w:szCs w:val="24"/>
        </w:rPr>
      </w:pPr>
      <w:r w:rsidRPr="00423AF1">
        <w:rPr>
          <w:rFonts w:ascii="Times New Roman" w:hAnsi="Times New Roman" w:cs="Times New Roman"/>
          <w:sz w:val="24"/>
          <w:szCs w:val="24"/>
        </w:rPr>
        <w:t>Doktora derece</w:t>
      </w:r>
      <w:r w:rsidR="00284310">
        <w:rPr>
          <w:rFonts w:ascii="Times New Roman" w:hAnsi="Times New Roman" w:cs="Times New Roman"/>
          <w:sz w:val="24"/>
          <w:szCs w:val="24"/>
        </w:rPr>
        <w:t>sine sahip olması gerekir.</w:t>
      </w:r>
    </w:p>
    <w:p w:rsidR="005C3E35" w:rsidRPr="00423AF1" w:rsidRDefault="005C3E35" w:rsidP="005D0CF6">
      <w:pPr>
        <w:pStyle w:val="ListeParagraf"/>
        <w:jc w:val="both"/>
        <w:rPr>
          <w:rFonts w:ascii="Times New Roman" w:hAnsi="Times New Roman" w:cs="Times New Roman"/>
          <w:sz w:val="24"/>
          <w:szCs w:val="24"/>
        </w:rPr>
      </w:pPr>
    </w:p>
    <w:p w:rsidR="00C56625" w:rsidRDefault="005C3E35" w:rsidP="00C56625">
      <w:pPr>
        <w:pStyle w:val="ListeParagraf"/>
        <w:numPr>
          <w:ilvl w:val="0"/>
          <w:numId w:val="9"/>
        </w:numPr>
        <w:jc w:val="both"/>
        <w:rPr>
          <w:rFonts w:ascii="Times New Roman" w:hAnsi="Times New Roman" w:cs="Times New Roman"/>
          <w:sz w:val="24"/>
          <w:szCs w:val="24"/>
        </w:rPr>
      </w:pPr>
      <w:r w:rsidRPr="00423AF1">
        <w:rPr>
          <w:rFonts w:ascii="Times New Roman" w:hAnsi="Times New Roman" w:cs="Times New Roman"/>
          <w:sz w:val="24"/>
          <w:szCs w:val="24"/>
        </w:rPr>
        <w:t xml:space="preserve">Ders vereceği programın eğitim diliyle ilgili yeterliğini </w:t>
      </w:r>
      <w:r w:rsidR="00284310">
        <w:rPr>
          <w:rFonts w:ascii="Times New Roman" w:hAnsi="Times New Roman" w:cs="Times New Roman"/>
          <w:sz w:val="24"/>
          <w:szCs w:val="24"/>
        </w:rPr>
        <w:t>kanıtlamış olması gerekir.</w:t>
      </w:r>
      <w:r w:rsidR="00BC6617">
        <w:rPr>
          <w:rFonts w:ascii="Times New Roman" w:hAnsi="Times New Roman" w:cs="Times New Roman"/>
          <w:sz w:val="24"/>
          <w:szCs w:val="24"/>
        </w:rPr>
        <w:t xml:space="preserve"> (*)</w:t>
      </w:r>
    </w:p>
    <w:p w:rsidR="005C3E35" w:rsidRPr="00423AF1" w:rsidRDefault="005C3E35" w:rsidP="005D0CF6">
      <w:pPr>
        <w:pStyle w:val="ListeParagraf"/>
        <w:jc w:val="both"/>
        <w:rPr>
          <w:rFonts w:ascii="Times New Roman" w:hAnsi="Times New Roman" w:cs="Times New Roman"/>
          <w:sz w:val="24"/>
          <w:szCs w:val="24"/>
        </w:rPr>
      </w:pPr>
    </w:p>
    <w:p w:rsidR="005C3E35" w:rsidRPr="00423AF1" w:rsidRDefault="00284310" w:rsidP="005D0CF6">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Ayrıca a</w:t>
      </w:r>
      <w:r w:rsidR="005C3E35" w:rsidRPr="00423AF1">
        <w:rPr>
          <w:rFonts w:ascii="Times New Roman" w:hAnsi="Times New Roman" w:cs="Times New Roman"/>
          <w:sz w:val="24"/>
          <w:szCs w:val="24"/>
        </w:rPr>
        <w:t xml:space="preserve">şağıdaki şartlardan </w:t>
      </w:r>
      <w:r>
        <w:rPr>
          <w:rFonts w:ascii="Times New Roman" w:hAnsi="Times New Roman" w:cs="Times New Roman"/>
          <w:b/>
          <w:sz w:val="24"/>
          <w:szCs w:val="24"/>
        </w:rPr>
        <w:t>en az birini sağlaması gerekir</w:t>
      </w:r>
      <w:r w:rsidR="005C3E35" w:rsidRPr="00423AF1">
        <w:rPr>
          <w:rFonts w:ascii="Times New Roman" w:hAnsi="Times New Roman" w:cs="Times New Roman"/>
          <w:sz w:val="24"/>
          <w:szCs w:val="24"/>
        </w:rPr>
        <w:t>:</w:t>
      </w:r>
    </w:p>
    <w:p w:rsidR="005C3E35" w:rsidRPr="00423AF1" w:rsidRDefault="005C3E35" w:rsidP="005D0CF6">
      <w:pPr>
        <w:pStyle w:val="ListeParagraf"/>
        <w:jc w:val="both"/>
        <w:rPr>
          <w:rFonts w:ascii="Times New Roman" w:hAnsi="Times New Roman" w:cs="Times New Roman"/>
          <w:sz w:val="24"/>
          <w:szCs w:val="24"/>
        </w:rPr>
      </w:pPr>
    </w:p>
    <w:p w:rsidR="005C3E35" w:rsidRPr="00423AF1" w:rsidRDefault="005C3E35" w:rsidP="005D0CF6">
      <w:pPr>
        <w:pStyle w:val="ListeParagraf"/>
        <w:numPr>
          <w:ilvl w:val="0"/>
          <w:numId w:val="10"/>
        </w:numPr>
        <w:jc w:val="both"/>
        <w:rPr>
          <w:rFonts w:ascii="Times New Roman" w:hAnsi="Times New Roman" w:cs="Times New Roman"/>
          <w:sz w:val="24"/>
          <w:szCs w:val="24"/>
        </w:rPr>
      </w:pPr>
      <w:r w:rsidRPr="00423AF1">
        <w:rPr>
          <w:rFonts w:ascii="Times New Roman" w:hAnsi="Times New Roman" w:cs="Times New Roman"/>
          <w:sz w:val="24"/>
          <w:szCs w:val="24"/>
        </w:rPr>
        <w:t>Yükseköğretim Kurulu tarafından tanınan yükseköğretim kurumlarından birinde en az bir yıl süreyle öğretim elemanı olarak çalışmış olduğunu belgelendirmek,</w:t>
      </w:r>
    </w:p>
    <w:p w:rsidR="005C3E35" w:rsidRPr="00423AF1" w:rsidRDefault="005C3E35" w:rsidP="005D0CF6">
      <w:pPr>
        <w:pStyle w:val="ListeParagraf"/>
        <w:numPr>
          <w:ilvl w:val="0"/>
          <w:numId w:val="10"/>
        </w:numPr>
        <w:jc w:val="both"/>
        <w:rPr>
          <w:rFonts w:ascii="Times New Roman" w:hAnsi="Times New Roman" w:cs="Times New Roman"/>
          <w:sz w:val="24"/>
          <w:szCs w:val="24"/>
        </w:rPr>
      </w:pPr>
      <w:r w:rsidRPr="00423AF1">
        <w:rPr>
          <w:rFonts w:ascii="Times New Roman" w:hAnsi="Times New Roman" w:cs="Times New Roman"/>
          <w:sz w:val="24"/>
          <w:szCs w:val="24"/>
        </w:rPr>
        <w:t>Alanında yayımlanmış en az bir kitabı bulunmak veya son beş yılda hakemli dergilerde yayımlanmış en az beş makalesi olmak</w:t>
      </w:r>
      <w:r w:rsidR="00871392" w:rsidRPr="00423AF1">
        <w:rPr>
          <w:rFonts w:ascii="Times New Roman" w:hAnsi="Times New Roman" w:cs="Times New Roman"/>
          <w:sz w:val="24"/>
          <w:szCs w:val="24"/>
        </w:rPr>
        <w:t>.</w:t>
      </w:r>
    </w:p>
    <w:p w:rsidR="00871392" w:rsidRPr="00423AF1" w:rsidRDefault="00871392" w:rsidP="005D0CF6">
      <w:pPr>
        <w:pStyle w:val="ListeParagraf"/>
        <w:ind w:left="1080"/>
        <w:jc w:val="both"/>
        <w:rPr>
          <w:rFonts w:ascii="Times New Roman" w:hAnsi="Times New Roman" w:cs="Times New Roman"/>
          <w:sz w:val="24"/>
          <w:szCs w:val="24"/>
        </w:rPr>
      </w:pPr>
    </w:p>
    <w:p w:rsidR="00871392" w:rsidRPr="00DA6641" w:rsidRDefault="00871392" w:rsidP="00284310">
      <w:pPr>
        <w:pStyle w:val="ListeParagraf"/>
        <w:numPr>
          <w:ilvl w:val="0"/>
          <w:numId w:val="18"/>
        </w:numPr>
        <w:jc w:val="both"/>
        <w:rPr>
          <w:rFonts w:ascii="Times New Roman" w:hAnsi="Times New Roman" w:cs="Times New Roman"/>
          <w:i/>
          <w:sz w:val="24"/>
          <w:szCs w:val="24"/>
        </w:rPr>
      </w:pPr>
      <w:r w:rsidRPr="00DA6641">
        <w:rPr>
          <w:rFonts w:ascii="Times New Roman" w:hAnsi="Times New Roman" w:cs="Times New Roman"/>
          <w:i/>
          <w:sz w:val="24"/>
          <w:szCs w:val="24"/>
        </w:rPr>
        <w:t xml:space="preserve">Lisans düzeyinde eğitim yapılan birimlerde doktora mezunu öğretim görevlileri de istihdam edilebilir. Ancak, tezli yüksek lisans mezunu Türk vatandaşı öğretim görevlilerinin istihdam edilebileceği lisans düzeyinde eğitim yapılan özellikli birimlerde yüksek lisans mezunu yabancı uyruklu öğretim görevlileri </w:t>
      </w:r>
      <w:r w:rsidR="00284310" w:rsidRPr="00DA6641">
        <w:rPr>
          <w:rFonts w:ascii="Times New Roman" w:hAnsi="Times New Roman" w:cs="Times New Roman"/>
          <w:i/>
          <w:sz w:val="24"/>
          <w:szCs w:val="24"/>
        </w:rPr>
        <w:t>i</w:t>
      </w:r>
      <w:r w:rsidRPr="00DA6641">
        <w:rPr>
          <w:rFonts w:ascii="Times New Roman" w:hAnsi="Times New Roman" w:cs="Times New Roman"/>
          <w:i/>
          <w:sz w:val="24"/>
          <w:szCs w:val="24"/>
        </w:rPr>
        <w:t xml:space="preserve">stihdam edilebilir. </w:t>
      </w:r>
    </w:p>
    <w:p w:rsidR="005D0CF6" w:rsidRPr="00423AF1" w:rsidRDefault="005D0CF6" w:rsidP="005D0CF6">
      <w:pPr>
        <w:jc w:val="both"/>
        <w:rPr>
          <w:rFonts w:ascii="Times New Roman" w:hAnsi="Times New Roman" w:cs="Times New Roman"/>
          <w:sz w:val="24"/>
          <w:szCs w:val="24"/>
        </w:rPr>
      </w:pPr>
    </w:p>
    <w:p w:rsidR="00871392" w:rsidRPr="005D0CF6" w:rsidRDefault="00871392" w:rsidP="005D0CF6">
      <w:pPr>
        <w:pStyle w:val="ListeParagraf"/>
        <w:numPr>
          <w:ilvl w:val="0"/>
          <w:numId w:val="7"/>
        </w:numPr>
        <w:jc w:val="both"/>
        <w:rPr>
          <w:rFonts w:ascii="Times New Roman" w:hAnsi="Times New Roman" w:cs="Times New Roman"/>
          <w:b/>
          <w:sz w:val="28"/>
          <w:szCs w:val="28"/>
          <w:u w:val="single"/>
        </w:rPr>
      </w:pPr>
      <w:r w:rsidRPr="005D0CF6">
        <w:rPr>
          <w:rFonts w:ascii="Times New Roman" w:hAnsi="Times New Roman" w:cs="Times New Roman"/>
          <w:b/>
          <w:sz w:val="28"/>
          <w:szCs w:val="28"/>
          <w:u w:val="single"/>
        </w:rPr>
        <w:t>Ders Vermekle Birlikte Aynı Zamanda Araştırma Amaçlı İstihdam Edilecek Öğretim Üyelerinde Aranacak Şartlar:</w:t>
      </w:r>
    </w:p>
    <w:p w:rsidR="00472244" w:rsidRDefault="00472244" w:rsidP="005D0CF6">
      <w:pPr>
        <w:pStyle w:val="ListeParagraf"/>
        <w:jc w:val="both"/>
        <w:rPr>
          <w:rFonts w:ascii="Times New Roman" w:hAnsi="Times New Roman" w:cs="Times New Roman"/>
          <w:b/>
          <w:sz w:val="24"/>
          <w:szCs w:val="24"/>
          <w:u w:val="single"/>
        </w:rPr>
      </w:pPr>
    </w:p>
    <w:p w:rsidR="00467AE2" w:rsidRPr="00423AF1" w:rsidRDefault="00472244" w:rsidP="005D0CF6">
      <w:pPr>
        <w:pStyle w:val="ListeParagraf"/>
        <w:numPr>
          <w:ilvl w:val="0"/>
          <w:numId w:val="11"/>
        </w:numPr>
        <w:jc w:val="both"/>
        <w:rPr>
          <w:rFonts w:ascii="Times New Roman" w:hAnsi="Times New Roman" w:cs="Times New Roman"/>
          <w:sz w:val="24"/>
          <w:szCs w:val="24"/>
        </w:rPr>
      </w:pPr>
      <w:r w:rsidRPr="00423AF1">
        <w:rPr>
          <w:rFonts w:ascii="Times New Roman" w:hAnsi="Times New Roman" w:cs="Times New Roman"/>
          <w:sz w:val="24"/>
          <w:szCs w:val="24"/>
        </w:rPr>
        <w:t xml:space="preserve">Ders verme göreviyle birlikte </w:t>
      </w:r>
      <w:r w:rsidRPr="00423AF1">
        <w:rPr>
          <w:rFonts w:ascii="Times New Roman" w:hAnsi="Times New Roman" w:cs="Times New Roman"/>
          <w:b/>
          <w:sz w:val="24"/>
          <w:szCs w:val="24"/>
        </w:rPr>
        <w:t>aynı zamanda</w:t>
      </w:r>
      <w:r w:rsidRPr="00423AF1">
        <w:rPr>
          <w:rFonts w:ascii="Times New Roman" w:hAnsi="Times New Roman" w:cs="Times New Roman"/>
          <w:sz w:val="24"/>
          <w:szCs w:val="24"/>
        </w:rPr>
        <w:t xml:space="preserve"> projelerde görev vermek ve araştırma faaliyetlerinde de istifade etmek üzere istihdam edilebilir.</w:t>
      </w:r>
    </w:p>
    <w:p w:rsidR="00472244" w:rsidRPr="00423AF1" w:rsidRDefault="00472244" w:rsidP="005D0CF6">
      <w:pPr>
        <w:pStyle w:val="ListeParagraf"/>
        <w:jc w:val="both"/>
        <w:rPr>
          <w:rFonts w:ascii="Times New Roman" w:hAnsi="Times New Roman" w:cs="Times New Roman"/>
          <w:sz w:val="24"/>
          <w:szCs w:val="24"/>
        </w:rPr>
      </w:pPr>
    </w:p>
    <w:p w:rsidR="00472244" w:rsidRPr="00423AF1" w:rsidRDefault="00284310" w:rsidP="005D0CF6">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(B) bendinde belirtilen şartlara ilave olarak a</w:t>
      </w:r>
      <w:r w:rsidR="00472244" w:rsidRPr="00423AF1">
        <w:rPr>
          <w:rFonts w:ascii="Times New Roman" w:hAnsi="Times New Roman" w:cs="Times New Roman"/>
          <w:sz w:val="24"/>
          <w:szCs w:val="24"/>
        </w:rPr>
        <w:t xml:space="preserve">dayın aşağıdaki şartlardan </w:t>
      </w:r>
      <w:r>
        <w:rPr>
          <w:rFonts w:ascii="Times New Roman" w:hAnsi="Times New Roman" w:cs="Times New Roman"/>
          <w:b/>
          <w:sz w:val="24"/>
          <w:szCs w:val="24"/>
        </w:rPr>
        <w:t>en az birini sağlamış</w:t>
      </w:r>
      <w:r w:rsidR="00472244" w:rsidRPr="00423AF1">
        <w:rPr>
          <w:rFonts w:ascii="Times New Roman" w:hAnsi="Times New Roman" w:cs="Times New Roman"/>
          <w:sz w:val="24"/>
          <w:szCs w:val="24"/>
        </w:rPr>
        <w:t xml:space="preserve"> olması gerekir:</w:t>
      </w:r>
    </w:p>
    <w:p w:rsidR="00472244" w:rsidRPr="00423AF1" w:rsidRDefault="00472244" w:rsidP="005D0CF6">
      <w:pPr>
        <w:pStyle w:val="ListeParagraf"/>
        <w:jc w:val="both"/>
        <w:rPr>
          <w:rFonts w:ascii="Times New Roman" w:hAnsi="Times New Roman" w:cs="Times New Roman"/>
          <w:sz w:val="24"/>
          <w:szCs w:val="24"/>
        </w:rPr>
      </w:pPr>
    </w:p>
    <w:p w:rsidR="00472244" w:rsidRPr="00423AF1" w:rsidRDefault="00472244" w:rsidP="005D0CF6">
      <w:pPr>
        <w:pStyle w:val="ListeParagraf"/>
        <w:numPr>
          <w:ilvl w:val="0"/>
          <w:numId w:val="12"/>
        </w:numPr>
        <w:jc w:val="both"/>
        <w:rPr>
          <w:rFonts w:ascii="Times New Roman" w:hAnsi="Times New Roman" w:cs="Times New Roman"/>
          <w:sz w:val="24"/>
          <w:szCs w:val="24"/>
        </w:rPr>
      </w:pPr>
      <w:r w:rsidRPr="00423AF1">
        <w:rPr>
          <w:rFonts w:ascii="Times New Roman" w:hAnsi="Times New Roman" w:cs="Times New Roman"/>
          <w:sz w:val="24"/>
          <w:szCs w:val="24"/>
        </w:rPr>
        <w:t xml:space="preserve">Dünyadaki üniversite sıralamalarından [Times Higher Education (THE); World University Rankings, QS World University Rankings veya Academic Ranking of World Universities (ARWU)] herhangi birinde ilk 1000 içinde yer alan üniversitelerden birinden yüksek lisans veya doktora derecesine sahip olmak ya da bu üniversitelerde akademisyen ve araştırmacı olarak en az bir yıl çalışmış olmak, </w:t>
      </w:r>
    </w:p>
    <w:p w:rsidR="00472244" w:rsidRPr="00423AF1" w:rsidRDefault="00472244" w:rsidP="005D0CF6">
      <w:pPr>
        <w:pStyle w:val="ListeParagraf"/>
        <w:numPr>
          <w:ilvl w:val="0"/>
          <w:numId w:val="12"/>
        </w:numPr>
        <w:jc w:val="both"/>
        <w:rPr>
          <w:rFonts w:ascii="Times New Roman" w:hAnsi="Times New Roman" w:cs="Times New Roman"/>
          <w:sz w:val="24"/>
          <w:szCs w:val="24"/>
        </w:rPr>
      </w:pPr>
      <w:r w:rsidRPr="00423AF1">
        <w:rPr>
          <w:rFonts w:ascii="Times New Roman" w:hAnsi="Times New Roman" w:cs="Times New Roman"/>
          <w:sz w:val="24"/>
          <w:szCs w:val="24"/>
        </w:rPr>
        <w:lastRenderedPageBreak/>
        <w:t xml:space="preserve">İstihdam edileceği üniversitenin yetkili kurullarınca muteber olarak kabul edilen endeksli dergilerde en az on makale yayımlamış olmak, </w:t>
      </w:r>
    </w:p>
    <w:p w:rsidR="00472244" w:rsidRDefault="00472244" w:rsidP="005D0CF6">
      <w:pPr>
        <w:pStyle w:val="ListeParagraf"/>
        <w:numPr>
          <w:ilvl w:val="0"/>
          <w:numId w:val="12"/>
        </w:numPr>
        <w:jc w:val="both"/>
        <w:rPr>
          <w:rFonts w:ascii="Times New Roman" w:hAnsi="Times New Roman" w:cs="Times New Roman"/>
          <w:sz w:val="24"/>
          <w:szCs w:val="24"/>
        </w:rPr>
      </w:pPr>
      <w:r w:rsidRPr="00423AF1">
        <w:rPr>
          <w:rFonts w:ascii="Times New Roman" w:hAnsi="Times New Roman" w:cs="Times New Roman"/>
          <w:sz w:val="24"/>
          <w:szCs w:val="24"/>
        </w:rPr>
        <w:t>Devam eden veya başarıyla tamamlanmış olup bilime ve sanayiye katkı sağlayan bilimsel mahiyette en az bir araştırma projesinde koordinatör, yürütücü veya araştırmacı olarak görev almış olmak.</w:t>
      </w:r>
    </w:p>
    <w:p w:rsidR="00CE3148" w:rsidRDefault="00CE3148" w:rsidP="00CE3148">
      <w:pPr>
        <w:pStyle w:val="ListeParagraf"/>
        <w:ind w:left="1080"/>
        <w:jc w:val="both"/>
        <w:rPr>
          <w:rFonts w:ascii="Times New Roman" w:hAnsi="Times New Roman" w:cs="Times New Roman"/>
          <w:sz w:val="24"/>
          <w:szCs w:val="24"/>
        </w:rPr>
      </w:pPr>
    </w:p>
    <w:p w:rsidR="00CE3148" w:rsidRPr="00423AF1" w:rsidRDefault="00CE3148" w:rsidP="00CE3148">
      <w:pPr>
        <w:pStyle w:val="ListeParagraf"/>
        <w:ind w:left="1080"/>
        <w:jc w:val="both"/>
        <w:rPr>
          <w:rFonts w:ascii="Times New Roman" w:hAnsi="Times New Roman" w:cs="Times New Roman"/>
          <w:sz w:val="24"/>
          <w:szCs w:val="24"/>
        </w:rPr>
      </w:pPr>
    </w:p>
    <w:p w:rsidR="00F03CDB" w:rsidRPr="005D0CF6" w:rsidRDefault="00F03CDB" w:rsidP="005D0CF6">
      <w:pPr>
        <w:pStyle w:val="ListeParagraf"/>
        <w:numPr>
          <w:ilvl w:val="0"/>
          <w:numId w:val="7"/>
        </w:numPr>
        <w:jc w:val="both"/>
        <w:rPr>
          <w:rFonts w:ascii="Times New Roman" w:hAnsi="Times New Roman" w:cs="Times New Roman"/>
          <w:b/>
          <w:sz w:val="28"/>
          <w:szCs w:val="28"/>
          <w:u w:val="single"/>
        </w:rPr>
      </w:pPr>
      <w:r w:rsidRPr="005D0CF6">
        <w:rPr>
          <w:rFonts w:ascii="Times New Roman" w:hAnsi="Times New Roman" w:cs="Times New Roman"/>
          <w:b/>
          <w:sz w:val="28"/>
          <w:szCs w:val="28"/>
          <w:u w:val="single"/>
        </w:rPr>
        <w:t>Güzel Sanatlar Alanında İ</w:t>
      </w:r>
      <w:r w:rsidR="004B04FA">
        <w:rPr>
          <w:rFonts w:ascii="Times New Roman" w:hAnsi="Times New Roman" w:cs="Times New Roman"/>
          <w:b/>
          <w:sz w:val="28"/>
          <w:szCs w:val="28"/>
          <w:u w:val="single"/>
        </w:rPr>
        <w:t>stihdam Edilecek Öğretim Elemanlarında A</w:t>
      </w:r>
      <w:r w:rsidRPr="005D0CF6">
        <w:rPr>
          <w:rFonts w:ascii="Times New Roman" w:hAnsi="Times New Roman" w:cs="Times New Roman"/>
          <w:b/>
          <w:sz w:val="28"/>
          <w:szCs w:val="28"/>
          <w:u w:val="single"/>
        </w:rPr>
        <w:t>ranacak Şartlar  :</w:t>
      </w:r>
    </w:p>
    <w:p w:rsidR="005D0CF6" w:rsidRPr="00423AF1" w:rsidRDefault="005D0CF6" w:rsidP="005D0CF6">
      <w:pPr>
        <w:pStyle w:val="ListeParagraf"/>
        <w:jc w:val="both"/>
        <w:rPr>
          <w:rFonts w:ascii="Times New Roman" w:hAnsi="Times New Roman" w:cs="Times New Roman"/>
          <w:sz w:val="24"/>
          <w:szCs w:val="24"/>
        </w:rPr>
      </w:pPr>
    </w:p>
    <w:p w:rsidR="00F03CDB" w:rsidRPr="00423AF1" w:rsidRDefault="00F03CDB" w:rsidP="005D0CF6">
      <w:pPr>
        <w:pStyle w:val="ListeParagraf"/>
        <w:numPr>
          <w:ilvl w:val="0"/>
          <w:numId w:val="14"/>
        </w:numPr>
        <w:jc w:val="both"/>
        <w:rPr>
          <w:rFonts w:ascii="Times New Roman" w:hAnsi="Times New Roman" w:cs="Times New Roman"/>
          <w:sz w:val="24"/>
          <w:szCs w:val="24"/>
        </w:rPr>
      </w:pPr>
      <w:r w:rsidRPr="00423AF1">
        <w:rPr>
          <w:rFonts w:ascii="Times New Roman" w:hAnsi="Times New Roman" w:cs="Times New Roman"/>
          <w:sz w:val="24"/>
          <w:szCs w:val="24"/>
        </w:rPr>
        <w:t>İlgili alanda en az lisans derec</w:t>
      </w:r>
      <w:r w:rsidR="00284310">
        <w:rPr>
          <w:rFonts w:ascii="Times New Roman" w:hAnsi="Times New Roman" w:cs="Times New Roman"/>
          <w:sz w:val="24"/>
          <w:szCs w:val="24"/>
        </w:rPr>
        <w:t>esine sahip olması gerekir</w:t>
      </w:r>
      <w:r w:rsidRPr="00423AF1">
        <w:rPr>
          <w:rFonts w:ascii="Times New Roman" w:hAnsi="Times New Roman" w:cs="Times New Roman"/>
          <w:sz w:val="24"/>
          <w:szCs w:val="24"/>
        </w:rPr>
        <w:t>.</w:t>
      </w:r>
    </w:p>
    <w:p w:rsidR="00F03CDB" w:rsidRPr="00423AF1" w:rsidRDefault="00F03CDB" w:rsidP="005D0CF6">
      <w:pPr>
        <w:pStyle w:val="ListeParagraf"/>
        <w:ind w:left="1080"/>
        <w:jc w:val="both"/>
        <w:rPr>
          <w:rFonts w:ascii="Times New Roman" w:hAnsi="Times New Roman" w:cs="Times New Roman"/>
          <w:sz w:val="24"/>
          <w:szCs w:val="24"/>
        </w:rPr>
      </w:pPr>
    </w:p>
    <w:p w:rsidR="00F03CDB" w:rsidRPr="00423AF1" w:rsidRDefault="00F03CDB" w:rsidP="005D0CF6">
      <w:pPr>
        <w:pStyle w:val="ListeParagraf"/>
        <w:numPr>
          <w:ilvl w:val="0"/>
          <w:numId w:val="14"/>
        </w:numPr>
        <w:jc w:val="both"/>
        <w:rPr>
          <w:rFonts w:ascii="Times New Roman" w:hAnsi="Times New Roman" w:cs="Times New Roman"/>
          <w:sz w:val="24"/>
          <w:szCs w:val="24"/>
        </w:rPr>
      </w:pPr>
      <w:r w:rsidRPr="00423AF1">
        <w:rPr>
          <w:rFonts w:ascii="Times New Roman" w:hAnsi="Times New Roman" w:cs="Times New Roman"/>
          <w:sz w:val="24"/>
          <w:szCs w:val="24"/>
        </w:rPr>
        <w:t xml:space="preserve">Aşağıdaki şartlardan </w:t>
      </w:r>
      <w:r w:rsidRPr="00423AF1">
        <w:rPr>
          <w:rFonts w:ascii="Times New Roman" w:hAnsi="Times New Roman" w:cs="Times New Roman"/>
          <w:b/>
          <w:sz w:val="24"/>
          <w:szCs w:val="24"/>
        </w:rPr>
        <w:t>en az birini</w:t>
      </w:r>
      <w:r w:rsidRPr="00423AF1">
        <w:rPr>
          <w:rFonts w:ascii="Times New Roman" w:hAnsi="Times New Roman" w:cs="Times New Roman"/>
          <w:sz w:val="24"/>
          <w:szCs w:val="24"/>
        </w:rPr>
        <w:t xml:space="preserve"> sağlamış olması gerekir:</w:t>
      </w:r>
    </w:p>
    <w:p w:rsidR="00F03CDB" w:rsidRPr="00423AF1" w:rsidRDefault="00F03CDB" w:rsidP="005D0CF6">
      <w:pPr>
        <w:pStyle w:val="ListeParagraf"/>
        <w:jc w:val="both"/>
        <w:rPr>
          <w:rFonts w:ascii="Times New Roman" w:hAnsi="Times New Roman" w:cs="Times New Roman"/>
          <w:sz w:val="24"/>
          <w:szCs w:val="24"/>
        </w:rPr>
      </w:pPr>
    </w:p>
    <w:p w:rsidR="00F03CDB" w:rsidRPr="00423AF1" w:rsidRDefault="00F03CDB" w:rsidP="005D0CF6">
      <w:pPr>
        <w:pStyle w:val="ListeParagraf"/>
        <w:numPr>
          <w:ilvl w:val="0"/>
          <w:numId w:val="15"/>
        </w:numPr>
        <w:jc w:val="both"/>
        <w:rPr>
          <w:rFonts w:ascii="Times New Roman" w:hAnsi="Times New Roman" w:cs="Times New Roman"/>
          <w:sz w:val="24"/>
          <w:szCs w:val="24"/>
        </w:rPr>
      </w:pPr>
      <w:r w:rsidRPr="00423AF1">
        <w:rPr>
          <w:rFonts w:ascii="Times New Roman" w:hAnsi="Times New Roman" w:cs="Times New Roman"/>
          <w:sz w:val="24"/>
          <w:szCs w:val="24"/>
        </w:rPr>
        <w:t xml:space="preserve">İlgili sanat alanında en az iki yıl süreyle akademik veya kurumsal çalışma deneyimine sahip olmak, </w:t>
      </w:r>
    </w:p>
    <w:p w:rsidR="00071AD9" w:rsidRDefault="00F03CDB" w:rsidP="005D0CF6">
      <w:pPr>
        <w:pStyle w:val="ListeParagraf"/>
        <w:numPr>
          <w:ilvl w:val="0"/>
          <w:numId w:val="15"/>
        </w:numPr>
        <w:jc w:val="both"/>
        <w:rPr>
          <w:rFonts w:ascii="Times New Roman" w:hAnsi="Times New Roman" w:cs="Times New Roman"/>
          <w:sz w:val="24"/>
          <w:szCs w:val="24"/>
        </w:rPr>
      </w:pPr>
      <w:r w:rsidRPr="00423AF1">
        <w:rPr>
          <w:rFonts w:ascii="Times New Roman" w:hAnsi="Times New Roman" w:cs="Times New Roman"/>
          <w:sz w:val="24"/>
          <w:szCs w:val="24"/>
        </w:rPr>
        <w:t>Son üç yılda alanıyla ilgili en az üç özgün sanat faaliyeti, etkinlik, proje, tasarım vb. faaliyet gerçekleştirmiş olmak.</w:t>
      </w:r>
    </w:p>
    <w:p w:rsidR="00CE3148" w:rsidRDefault="00CE3148" w:rsidP="00CE3148">
      <w:pPr>
        <w:pStyle w:val="ListeParagraf"/>
        <w:ind w:left="1440"/>
        <w:jc w:val="both"/>
        <w:rPr>
          <w:rFonts w:ascii="Times New Roman" w:hAnsi="Times New Roman" w:cs="Times New Roman"/>
          <w:sz w:val="24"/>
          <w:szCs w:val="24"/>
        </w:rPr>
      </w:pPr>
    </w:p>
    <w:p w:rsidR="00CE3148" w:rsidRPr="00423AF1" w:rsidRDefault="00CE3148" w:rsidP="00CE3148">
      <w:pPr>
        <w:pStyle w:val="ListeParagraf"/>
        <w:ind w:left="1440"/>
        <w:jc w:val="both"/>
        <w:rPr>
          <w:rFonts w:ascii="Times New Roman" w:hAnsi="Times New Roman" w:cs="Times New Roman"/>
          <w:sz w:val="24"/>
          <w:szCs w:val="24"/>
        </w:rPr>
      </w:pPr>
    </w:p>
    <w:p w:rsidR="00CE3148" w:rsidRDefault="00CE3148" w:rsidP="00CE3148">
      <w:pPr>
        <w:pStyle w:val="ListeParagraf"/>
        <w:numPr>
          <w:ilvl w:val="0"/>
          <w:numId w:val="7"/>
        </w:numPr>
        <w:jc w:val="both"/>
        <w:rPr>
          <w:rFonts w:ascii="Times New Roman" w:hAnsi="Times New Roman" w:cs="Times New Roman"/>
          <w:b/>
          <w:sz w:val="28"/>
          <w:szCs w:val="28"/>
          <w:u w:val="single"/>
        </w:rPr>
      </w:pPr>
      <w:r w:rsidRPr="00C75C23">
        <w:rPr>
          <w:rFonts w:ascii="Times New Roman" w:hAnsi="Times New Roman" w:cs="Times New Roman"/>
          <w:b/>
          <w:sz w:val="28"/>
          <w:szCs w:val="28"/>
          <w:u w:val="single"/>
        </w:rPr>
        <w:t>Yabancı Dil Hazırlık Sınıflarında İstidam Edilecek Öğretim Görevlilerine İlişkin Şartlar :</w:t>
      </w:r>
    </w:p>
    <w:p w:rsidR="00CE3148" w:rsidRPr="00423AF1" w:rsidRDefault="00CE3148" w:rsidP="00CE3148">
      <w:pPr>
        <w:pStyle w:val="ListeParagraf"/>
        <w:ind w:left="1069"/>
        <w:jc w:val="both"/>
        <w:rPr>
          <w:rFonts w:ascii="Times New Roman" w:hAnsi="Times New Roman" w:cs="Times New Roman"/>
          <w:b/>
          <w:sz w:val="24"/>
          <w:szCs w:val="24"/>
          <w:u w:val="single"/>
        </w:rPr>
      </w:pPr>
    </w:p>
    <w:p w:rsidR="00CE3148" w:rsidRPr="00423AF1" w:rsidRDefault="00CE3148" w:rsidP="00CE3148">
      <w:pPr>
        <w:pStyle w:val="ListeParagraf"/>
        <w:numPr>
          <w:ilvl w:val="0"/>
          <w:numId w:val="3"/>
        </w:numPr>
        <w:jc w:val="both"/>
        <w:rPr>
          <w:rFonts w:ascii="Times New Roman" w:hAnsi="Times New Roman" w:cs="Times New Roman"/>
          <w:sz w:val="24"/>
          <w:szCs w:val="24"/>
        </w:rPr>
      </w:pPr>
      <w:r w:rsidRPr="00423AF1">
        <w:rPr>
          <w:rFonts w:ascii="Times New Roman" w:hAnsi="Times New Roman" w:cs="Times New Roman"/>
          <w:b/>
          <w:sz w:val="24"/>
          <w:szCs w:val="24"/>
        </w:rPr>
        <w:t>İngilizce hazırlık sınıflarında</w:t>
      </w:r>
      <w:r w:rsidRPr="00423AF1">
        <w:rPr>
          <w:rFonts w:ascii="Times New Roman" w:hAnsi="Times New Roman" w:cs="Times New Roman"/>
          <w:sz w:val="24"/>
          <w:szCs w:val="24"/>
        </w:rPr>
        <w:t xml:space="preserve"> yabancı dil öğretimi için istihdam edileceklerden </w:t>
      </w:r>
      <w:r w:rsidRPr="00423AF1">
        <w:rPr>
          <w:rFonts w:ascii="Times New Roman" w:hAnsi="Times New Roman" w:cs="Times New Roman"/>
          <w:b/>
          <w:sz w:val="24"/>
          <w:szCs w:val="24"/>
        </w:rPr>
        <w:t>anadili İngilizce olanlar için</w:t>
      </w:r>
      <w:r w:rsidRPr="00423AF1">
        <w:rPr>
          <w:rFonts w:ascii="Times New Roman" w:hAnsi="Times New Roman" w:cs="Times New Roman"/>
          <w:sz w:val="24"/>
          <w:szCs w:val="24"/>
        </w:rPr>
        <w:t>; dil bilimi, dil ve edebiyat, karşılaştırmalı edebiyat, öğretmenlik veya eğitim bilimleri (pedagoji) gibi alanlardan birinde en az lisans derecesine sahip olması;</w:t>
      </w:r>
    </w:p>
    <w:p w:rsidR="00CE3148" w:rsidRPr="00423AF1" w:rsidRDefault="00CE3148" w:rsidP="00CE3148">
      <w:pPr>
        <w:pStyle w:val="ListeParagraf"/>
        <w:jc w:val="both"/>
        <w:rPr>
          <w:rFonts w:ascii="Times New Roman" w:hAnsi="Times New Roman" w:cs="Times New Roman"/>
          <w:sz w:val="24"/>
          <w:szCs w:val="24"/>
        </w:rPr>
      </w:pPr>
    </w:p>
    <w:p w:rsidR="00CE3148" w:rsidRPr="00423AF1" w:rsidRDefault="00CE3148" w:rsidP="00CE3148">
      <w:pPr>
        <w:pStyle w:val="ListeParagraf"/>
        <w:jc w:val="both"/>
        <w:rPr>
          <w:rFonts w:ascii="Times New Roman" w:hAnsi="Times New Roman" w:cs="Times New Roman"/>
          <w:sz w:val="24"/>
          <w:szCs w:val="24"/>
        </w:rPr>
      </w:pPr>
      <w:r w:rsidRPr="00423AF1">
        <w:rPr>
          <w:rFonts w:ascii="Times New Roman" w:hAnsi="Times New Roman" w:cs="Times New Roman"/>
          <w:b/>
          <w:sz w:val="24"/>
          <w:szCs w:val="24"/>
        </w:rPr>
        <w:t>veya</w:t>
      </w:r>
      <w:r w:rsidRPr="00423AF1">
        <w:rPr>
          <w:rFonts w:ascii="Times New Roman" w:hAnsi="Times New Roman" w:cs="Times New Roman"/>
          <w:sz w:val="24"/>
          <w:szCs w:val="24"/>
        </w:rPr>
        <w:t xml:space="preserve"> en az </w:t>
      </w:r>
      <w:r w:rsidRPr="00423AF1">
        <w:rPr>
          <w:rFonts w:ascii="Times New Roman" w:hAnsi="Times New Roman" w:cs="Times New Roman"/>
          <w:b/>
          <w:sz w:val="24"/>
          <w:szCs w:val="24"/>
        </w:rPr>
        <w:t>lisans derecesine sahip olmak koşuluyla</w:t>
      </w:r>
      <w:r w:rsidRPr="00423AF1">
        <w:rPr>
          <w:rFonts w:ascii="Times New Roman" w:hAnsi="Times New Roman" w:cs="Times New Roman"/>
          <w:sz w:val="24"/>
          <w:szCs w:val="24"/>
        </w:rPr>
        <w:t xml:space="preserve"> aşağıdaki şartlardan </w:t>
      </w:r>
      <w:r w:rsidRPr="00423AF1">
        <w:rPr>
          <w:rFonts w:ascii="Times New Roman" w:hAnsi="Times New Roman" w:cs="Times New Roman"/>
          <w:b/>
          <w:sz w:val="24"/>
          <w:szCs w:val="24"/>
        </w:rPr>
        <w:t>en az birini</w:t>
      </w:r>
      <w:r w:rsidRPr="00423AF1">
        <w:rPr>
          <w:rFonts w:ascii="Times New Roman" w:hAnsi="Times New Roman" w:cs="Times New Roman"/>
          <w:sz w:val="24"/>
          <w:szCs w:val="24"/>
        </w:rPr>
        <w:t xml:space="preserve"> sağlamış olması gerekir:</w:t>
      </w:r>
    </w:p>
    <w:p w:rsidR="00CE3148" w:rsidRPr="00423AF1" w:rsidRDefault="00CE3148" w:rsidP="00CE3148">
      <w:pPr>
        <w:pStyle w:val="ListeParagraf"/>
        <w:jc w:val="both"/>
        <w:rPr>
          <w:rFonts w:ascii="Times New Roman" w:hAnsi="Times New Roman" w:cs="Times New Roman"/>
          <w:sz w:val="24"/>
          <w:szCs w:val="24"/>
        </w:rPr>
      </w:pPr>
    </w:p>
    <w:p w:rsidR="00CE3148" w:rsidRPr="00423AF1" w:rsidRDefault="00CE3148" w:rsidP="00CE3148">
      <w:pPr>
        <w:pStyle w:val="ListeParagraf"/>
        <w:numPr>
          <w:ilvl w:val="0"/>
          <w:numId w:val="4"/>
        </w:numPr>
        <w:jc w:val="both"/>
        <w:rPr>
          <w:rFonts w:ascii="Times New Roman" w:hAnsi="Times New Roman" w:cs="Times New Roman"/>
          <w:sz w:val="24"/>
          <w:szCs w:val="24"/>
        </w:rPr>
      </w:pPr>
      <w:r w:rsidRPr="00423AF1">
        <w:rPr>
          <w:rFonts w:ascii="Times New Roman" w:hAnsi="Times New Roman" w:cs="Times New Roman"/>
          <w:sz w:val="24"/>
          <w:szCs w:val="24"/>
        </w:rPr>
        <w:t xml:space="preserve">Uluslararası tanınırlığa sahip akredite bir dil öğretim merkezinde ilgili dilin öğretiminde en az iki yıllık iş deneyimine sahip olmak, </w:t>
      </w:r>
    </w:p>
    <w:p w:rsidR="00CE3148" w:rsidRPr="00423AF1" w:rsidRDefault="00CE3148" w:rsidP="00CE3148">
      <w:pPr>
        <w:pStyle w:val="ListeParagraf"/>
        <w:numPr>
          <w:ilvl w:val="0"/>
          <w:numId w:val="4"/>
        </w:numPr>
        <w:jc w:val="both"/>
        <w:rPr>
          <w:rFonts w:ascii="Times New Roman" w:hAnsi="Times New Roman" w:cs="Times New Roman"/>
          <w:sz w:val="24"/>
          <w:szCs w:val="24"/>
        </w:rPr>
      </w:pPr>
      <w:r w:rsidRPr="00423AF1">
        <w:rPr>
          <w:rFonts w:ascii="Times New Roman" w:hAnsi="Times New Roman" w:cs="Times New Roman"/>
          <w:sz w:val="24"/>
          <w:szCs w:val="24"/>
        </w:rPr>
        <w:t>DELTA, CELTA veya TESOL sertifikasına sahip olmak.</w:t>
      </w:r>
    </w:p>
    <w:p w:rsidR="00CE3148" w:rsidRPr="00423AF1" w:rsidRDefault="00CE3148" w:rsidP="00CE3148">
      <w:pPr>
        <w:pStyle w:val="ListeParagraf"/>
        <w:ind w:left="1065"/>
        <w:jc w:val="both"/>
        <w:rPr>
          <w:rFonts w:ascii="Times New Roman" w:hAnsi="Times New Roman" w:cs="Times New Roman"/>
          <w:sz w:val="24"/>
          <w:szCs w:val="24"/>
        </w:rPr>
      </w:pPr>
    </w:p>
    <w:p w:rsidR="00CE3148" w:rsidRPr="00423AF1" w:rsidRDefault="00CE3148" w:rsidP="00CE3148">
      <w:pPr>
        <w:pStyle w:val="ListeParagraf"/>
        <w:ind w:left="1065"/>
        <w:jc w:val="both"/>
        <w:rPr>
          <w:rFonts w:ascii="Times New Roman" w:hAnsi="Times New Roman" w:cs="Times New Roman"/>
          <w:sz w:val="24"/>
          <w:szCs w:val="24"/>
        </w:rPr>
      </w:pPr>
    </w:p>
    <w:p w:rsidR="00CE3148" w:rsidRPr="00423AF1" w:rsidRDefault="00CE3148" w:rsidP="00CE3148">
      <w:pPr>
        <w:pStyle w:val="ListeParagraf"/>
        <w:numPr>
          <w:ilvl w:val="0"/>
          <w:numId w:val="3"/>
        </w:numPr>
        <w:jc w:val="both"/>
        <w:rPr>
          <w:rFonts w:ascii="Times New Roman" w:hAnsi="Times New Roman" w:cs="Times New Roman"/>
          <w:sz w:val="24"/>
          <w:szCs w:val="24"/>
        </w:rPr>
      </w:pPr>
      <w:r w:rsidRPr="00423AF1">
        <w:rPr>
          <w:rFonts w:ascii="Times New Roman" w:hAnsi="Times New Roman" w:cs="Times New Roman"/>
          <w:b/>
          <w:sz w:val="24"/>
          <w:szCs w:val="24"/>
        </w:rPr>
        <w:t xml:space="preserve">İngilizce hazırlık sınıflarında </w:t>
      </w:r>
      <w:r w:rsidRPr="00423AF1">
        <w:rPr>
          <w:rFonts w:ascii="Times New Roman" w:hAnsi="Times New Roman" w:cs="Times New Roman"/>
          <w:sz w:val="24"/>
          <w:szCs w:val="24"/>
        </w:rPr>
        <w:t xml:space="preserve">yabancı dil öğretimi için istihdam edileceklerden </w:t>
      </w:r>
      <w:r w:rsidRPr="00423AF1">
        <w:rPr>
          <w:rFonts w:ascii="Times New Roman" w:hAnsi="Times New Roman" w:cs="Times New Roman"/>
          <w:b/>
          <w:sz w:val="24"/>
          <w:szCs w:val="24"/>
        </w:rPr>
        <w:t>ana dili İngilizce olmayanların</w:t>
      </w:r>
      <w:r w:rsidRPr="00423AF1">
        <w:rPr>
          <w:rFonts w:ascii="Times New Roman" w:hAnsi="Times New Roman" w:cs="Times New Roman"/>
          <w:sz w:val="24"/>
          <w:szCs w:val="24"/>
        </w:rPr>
        <w:t xml:space="preserve">; İngiliz Dili, İngiliz Edebiyatı, İngilizce Öğretmenliği gibi alanlardan birinde </w:t>
      </w:r>
      <w:r w:rsidRPr="00423AF1">
        <w:rPr>
          <w:rFonts w:ascii="Times New Roman" w:hAnsi="Times New Roman" w:cs="Times New Roman"/>
          <w:b/>
          <w:sz w:val="24"/>
          <w:szCs w:val="24"/>
        </w:rPr>
        <w:t>en az lisans derecesine sahip olması ve</w:t>
      </w:r>
      <w:r w:rsidRPr="00423AF1">
        <w:rPr>
          <w:rFonts w:ascii="Times New Roman" w:hAnsi="Times New Roman" w:cs="Times New Roman"/>
          <w:sz w:val="24"/>
          <w:szCs w:val="24"/>
        </w:rPr>
        <w:t xml:space="preserve"> aşağıdaki şartlardan </w:t>
      </w:r>
      <w:r w:rsidRPr="00423AF1">
        <w:rPr>
          <w:rFonts w:ascii="Times New Roman" w:hAnsi="Times New Roman" w:cs="Times New Roman"/>
          <w:b/>
          <w:sz w:val="24"/>
          <w:szCs w:val="24"/>
        </w:rPr>
        <w:t>en az birini</w:t>
      </w:r>
      <w:r w:rsidRPr="00423AF1">
        <w:rPr>
          <w:rFonts w:ascii="Times New Roman" w:hAnsi="Times New Roman" w:cs="Times New Roman"/>
          <w:sz w:val="24"/>
          <w:szCs w:val="24"/>
        </w:rPr>
        <w:t xml:space="preserve"> sağlamış olması gerekir:</w:t>
      </w:r>
    </w:p>
    <w:p w:rsidR="00CE3148" w:rsidRPr="00423AF1" w:rsidRDefault="00CE3148" w:rsidP="00CE3148">
      <w:pPr>
        <w:pStyle w:val="ListeParagraf"/>
        <w:jc w:val="both"/>
        <w:rPr>
          <w:rFonts w:ascii="Times New Roman" w:hAnsi="Times New Roman" w:cs="Times New Roman"/>
          <w:sz w:val="24"/>
          <w:szCs w:val="24"/>
        </w:rPr>
      </w:pPr>
    </w:p>
    <w:p w:rsidR="00CE3148" w:rsidRPr="00423AF1" w:rsidRDefault="00CE3148" w:rsidP="00CE3148">
      <w:pPr>
        <w:pStyle w:val="ListeParagraf"/>
        <w:numPr>
          <w:ilvl w:val="0"/>
          <w:numId w:val="5"/>
        </w:numPr>
        <w:jc w:val="both"/>
        <w:rPr>
          <w:rFonts w:ascii="Times New Roman" w:hAnsi="Times New Roman" w:cs="Times New Roman"/>
          <w:sz w:val="24"/>
          <w:szCs w:val="24"/>
        </w:rPr>
      </w:pPr>
      <w:r w:rsidRPr="00423AF1">
        <w:rPr>
          <w:rFonts w:ascii="Times New Roman" w:hAnsi="Times New Roman" w:cs="Times New Roman"/>
          <w:sz w:val="24"/>
          <w:szCs w:val="24"/>
        </w:rPr>
        <w:t>Uluslararası tanınırlığa sahip akredite bir dil öğretimi merkezinde ilgili dilin öğretiminde en az iki yıllık iş deneyimine sahip olmak,</w:t>
      </w:r>
    </w:p>
    <w:p w:rsidR="00CE3148" w:rsidRPr="00423AF1" w:rsidRDefault="00CE3148" w:rsidP="00CE3148">
      <w:pPr>
        <w:pStyle w:val="ListeParagraf"/>
        <w:numPr>
          <w:ilvl w:val="0"/>
          <w:numId w:val="5"/>
        </w:numPr>
        <w:jc w:val="both"/>
        <w:rPr>
          <w:rFonts w:ascii="Times New Roman" w:hAnsi="Times New Roman" w:cs="Times New Roman"/>
          <w:sz w:val="24"/>
          <w:szCs w:val="24"/>
        </w:rPr>
      </w:pPr>
      <w:r w:rsidRPr="00423AF1">
        <w:rPr>
          <w:rFonts w:ascii="Times New Roman" w:hAnsi="Times New Roman" w:cs="Times New Roman"/>
          <w:sz w:val="24"/>
          <w:szCs w:val="24"/>
        </w:rPr>
        <w:t>DELTA, CELTA veya TESOL sertifikasına sahip olmak.</w:t>
      </w:r>
    </w:p>
    <w:p w:rsidR="00CE3148" w:rsidRDefault="00CE3148" w:rsidP="00CE3148">
      <w:pPr>
        <w:pStyle w:val="ListeParagraf"/>
        <w:ind w:left="1069"/>
        <w:jc w:val="both"/>
        <w:rPr>
          <w:rFonts w:ascii="Times New Roman" w:hAnsi="Times New Roman" w:cs="Times New Roman"/>
          <w:sz w:val="24"/>
          <w:szCs w:val="24"/>
        </w:rPr>
      </w:pPr>
    </w:p>
    <w:p w:rsidR="00CE3148" w:rsidRPr="00423AF1" w:rsidRDefault="00CE3148" w:rsidP="00CE3148">
      <w:pPr>
        <w:pStyle w:val="ListeParagraf"/>
        <w:ind w:left="1069"/>
        <w:jc w:val="both"/>
        <w:rPr>
          <w:rFonts w:ascii="Times New Roman" w:hAnsi="Times New Roman" w:cs="Times New Roman"/>
          <w:sz w:val="24"/>
          <w:szCs w:val="24"/>
        </w:rPr>
      </w:pPr>
    </w:p>
    <w:p w:rsidR="00CE3148" w:rsidRPr="00423AF1" w:rsidRDefault="00CE3148" w:rsidP="00CE3148">
      <w:pPr>
        <w:pStyle w:val="ListeParagraf"/>
        <w:numPr>
          <w:ilvl w:val="0"/>
          <w:numId w:val="3"/>
        </w:numPr>
        <w:jc w:val="both"/>
        <w:rPr>
          <w:rFonts w:ascii="Times New Roman" w:hAnsi="Times New Roman" w:cs="Times New Roman"/>
          <w:sz w:val="24"/>
          <w:szCs w:val="24"/>
        </w:rPr>
      </w:pPr>
      <w:r w:rsidRPr="00423AF1">
        <w:rPr>
          <w:rFonts w:ascii="Times New Roman" w:hAnsi="Times New Roman" w:cs="Times New Roman"/>
          <w:b/>
          <w:sz w:val="24"/>
          <w:szCs w:val="24"/>
        </w:rPr>
        <w:lastRenderedPageBreak/>
        <w:t>İngilizce dışındaki yabancı dillerin öğretimi</w:t>
      </w:r>
      <w:r w:rsidRPr="00423AF1">
        <w:rPr>
          <w:rFonts w:ascii="Times New Roman" w:hAnsi="Times New Roman" w:cs="Times New Roman"/>
          <w:sz w:val="24"/>
          <w:szCs w:val="24"/>
        </w:rPr>
        <w:t xml:space="preserve"> için istihdam edilecek yabancı uyruklu öğretim elemanlarının, </w:t>
      </w:r>
      <w:r w:rsidRPr="00423AF1">
        <w:rPr>
          <w:rFonts w:ascii="Times New Roman" w:hAnsi="Times New Roman" w:cs="Times New Roman"/>
          <w:b/>
          <w:sz w:val="24"/>
          <w:szCs w:val="24"/>
        </w:rPr>
        <w:t>ilgili dilde en az lisans</w:t>
      </w:r>
      <w:r w:rsidRPr="00423AF1">
        <w:rPr>
          <w:rFonts w:ascii="Times New Roman" w:hAnsi="Times New Roman" w:cs="Times New Roman"/>
          <w:sz w:val="24"/>
          <w:szCs w:val="24"/>
        </w:rPr>
        <w:t xml:space="preserve"> derecesine sahip olmak ön şartıyla aşağıdaki şartlardan </w:t>
      </w:r>
      <w:r w:rsidRPr="00423AF1">
        <w:rPr>
          <w:rFonts w:ascii="Times New Roman" w:hAnsi="Times New Roman" w:cs="Times New Roman"/>
          <w:b/>
          <w:sz w:val="24"/>
          <w:szCs w:val="24"/>
        </w:rPr>
        <w:t>en az birini daha</w:t>
      </w:r>
      <w:r w:rsidRPr="00423AF1">
        <w:rPr>
          <w:rFonts w:ascii="Times New Roman" w:hAnsi="Times New Roman" w:cs="Times New Roman"/>
          <w:sz w:val="24"/>
          <w:szCs w:val="24"/>
        </w:rPr>
        <w:t xml:space="preserve"> sağlamış olması gerekir:</w:t>
      </w:r>
    </w:p>
    <w:p w:rsidR="00CE3148" w:rsidRPr="00423AF1" w:rsidRDefault="00CE3148" w:rsidP="00CE3148">
      <w:pPr>
        <w:pStyle w:val="ListeParagraf"/>
        <w:jc w:val="both"/>
        <w:rPr>
          <w:rFonts w:ascii="Times New Roman" w:hAnsi="Times New Roman" w:cs="Times New Roman"/>
          <w:sz w:val="24"/>
          <w:szCs w:val="24"/>
        </w:rPr>
      </w:pPr>
    </w:p>
    <w:p w:rsidR="00CE3148" w:rsidRPr="00423AF1" w:rsidRDefault="00CE3148" w:rsidP="00CE3148">
      <w:pPr>
        <w:pStyle w:val="ListeParagraf"/>
        <w:numPr>
          <w:ilvl w:val="0"/>
          <w:numId w:val="6"/>
        </w:numPr>
        <w:jc w:val="both"/>
        <w:rPr>
          <w:rFonts w:ascii="Times New Roman" w:hAnsi="Times New Roman" w:cs="Times New Roman"/>
          <w:sz w:val="24"/>
          <w:szCs w:val="24"/>
        </w:rPr>
      </w:pPr>
      <w:r w:rsidRPr="00423AF1">
        <w:rPr>
          <w:rFonts w:ascii="Times New Roman" w:hAnsi="Times New Roman" w:cs="Times New Roman"/>
          <w:sz w:val="24"/>
          <w:szCs w:val="24"/>
        </w:rPr>
        <w:t>İstihdam edileceği dil öğretimi konusunda en az iki yıl iş deneyimine sahip olmak,</w:t>
      </w:r>
    </w:p>
    <w:p w:rsidR="00071AD9" w:rsidRPr="00423AF1" w:rsidRDefault="00CE3148" w:rsidP="00CE3148">
      <w:pPr>
        <w:jc w:val="both"/>
        <w:rPr>
          <w:rFonts w:ascii="Times New Roman" w:hAnsi="Times New Roman" w:cs="Times New Roman"/>
          <w:sz w:val="24"/>
          <w:szCs w:val="24"/>
        </w:rPr>
      </w:pPr>
      <w:r w:rsidRPr="00423AF1">
        <w:rPr>
          <w:rFonts w:ascii="Times New Roman" w:hAnsi="Times New Roman" w:cs="Times New Roman"/>
          <w:sz w:val="24"/>
          <w:szCs w:val="24"/>
        </w:rPr>
        <w:t>Akademik mahiyette en az bir yıl iş deneyimine sahip olmak.</w:t>
      </w:r>
    </w:p>
    <w:p w:rsidR="00071AD9" w:rsidRPr="00423AF1" w:rsidRDefault="00071AD9" w:rsidP="005D0CF6">
      <w:pPr>
        <w:jc w:val="both"/>
        <w:rPr>
          <w:rFonts w:ascii="Times New Roman" w:hAnsi="Times New Roman" w:cs="Times New Roman"/>
          <w:sz w:val="24"/>
          <w:szCs w:val="24"/>
        </w:rPr>
      </w:pPr>
    </w:p>
    <w:p w:rsidR="00071AD9" w:rsidRPr="00423AF1" w:rsidRDefault="00071AD9" w:rsidP="005D0CF6">
      <w:pPr>
        <w:jc w:val="both"/>
        <w:rPr>
          <w:rFonts w:ascii="Times New Roman" w:hAnsi="Times New Roman" w:cs="Times New Roman"/>
          <w:sz w:val="24"/>
          <w:szCs w:val="24"/>
        </w:rPr>
      </w:pPr>
    </w:p>
    <w:p w:rsidR="00311678" w:rsidRPr="005D0CF6" w:rsidRDefault="00311678" w:rsidP="005D0CF6">
      <w:pPr>
        <w:pStyle w:val="ListeParagraf"/>
        <w:numPr>
          <w:ilvl w:val="0"/>
          <w:numId w:val="1"/>
        </w:numPr>
        <w:jc w:val="both"/>
        <w:rPr>
          <w:rFonts w:ascii="Times New Roman" w:hAnsi="Times New Roman" w:cs="Times New Roman"/>
          <w:b/>
          <w:sz w:val="28"/>
          <w:szCs w:val="28"/>
          <w:u w:val="single"/>
        </w:rPr>
      </w:pPr>
      <w:r w:rsidRPr="005D0CF6">
        <w:rPr>
          <w:rFonts w:ascii="Times New Roman" w:hAnsi="Times New Roman" w:cs="Times New Roman"/>
          <w:b/>
          <w:sz w:val="28"/>
          <w:szCs w:val="28"/>
          <w:u w:val="single"/>
        </w:rPr>
        <w:t>BAŞVURU İÇİN</w:t>
      </w:r>
      <w:r w:rsidR="00071AD9" w:rsidRPr="005D0CF6">
        <w:rPr>
          <w:rFonts w:ascii="Times New Roman" w:hAnsi="Times New Roman" w:cs="Times New Roman"/>
          <w:b/>
          <w:sz w:val="28"/>
          <w:szCs w:val="28"/>
          <w:u w:val="single"/>
        </w:rPr>
        <w:t xml:space="preserve"> GEREKLİ BELGELER :</w:t>
      </w:r>
    </w:p>
    <w:p w:rsidR="00311678" w:rsidRPr="00423AF1" w:rsidRDefault="00311678" w:rsidP="005D0CF6">
      <w:pPr>
        <w:jc w:val="both"/>
        <w:rPr>
          <w:rFonts w:ascii="Times New Roman" w:hAnsi="Times New Roman" w:cs="Times New Roman"/>
          <w:b/>
          <w:sz w:val="24"/>
          <w:szCs w:val="24"/>
          <w:u w:val="single"/>
        </w:rPr>
      </w:pPr>
    </w:p>
    <w:p w:rsidR="00311678" w:rsidRPr="00423AF1" w:rsidRDefault="00311678" w:rsidP="005D0CF6">
      <w:pPr>
        <w:pStyle w:val="ListeParagraf"/>
        <w:numPr>
          <w:ilvl w:val="0"/>
          <w:numId w:val="16"/>
        </w:numPr>
        <w:jc w:val="both"/>
        <w:rPr>
          <w:rFonts w:ascii="Times New Roman" w:hAnsi="Times New Roman" w:cs="Times New Roman"/>
          <w:b/>
          <w:sz w:val="24"/>
          <w:szCs w:val="24"/>
          <w:u w:val="single"/>
        </w:rPr>
      </w:pPr>
      <w:r w:rsidRPr="00423AF1">
        <w:rPr>
          <w:rFonts w:ascii="Times New Roman" w:hAnsi="Times New Roman" w:cs="Times New Roman"/>
          <w:b/>
          <w:sz w:val="24"/>
          <w:szCs w:val="24"/>
          <w:u w:val="single"/>
        </w:rPr>
        <w:t>İlk Defa Yaban</w:t>
      </w:r>
      <w:r w:rsidR="00735104" w:rsidRPr="00423AF1">
        <w:rPr>
          <w:rFonts w:ascii="Times New Roman" w:hAnsi="Times New Roman" w:cs="Times New Roman"/>
          <w:b/>
          <w:sz w:val="24"/>
          <w:szCs w:val="24"/>
          <w:u w:val="single"/>
        </w:rPr>
        <w:t>cı Uyruklu Olarak Çalıştırılma</w:t>
      </w:r>
      <w:r w:rsidRPr="00423AF1">
        <w:rPr>
          <w:rFonts w:ascii="Times New Roman" w:hAnsi="Times New Roman" w:cs="Times New Roman"/>
          <w:b/>
          <w:sz w:val="24"/>
          <w:szCs w:val="24"/>
          <w:u w:val="single"/>
        </w:rPr>
        <w:t xml:space="preserve"> Teklif</w:t>
      </w:r>
      <w:r w:rsidR="00735104" w:rsidRPr="00423AF1">
        <w:rPr>
          <w:rFonts w:ascii="Times New Roman" w:hAnsi="Times New Roman" w:cs="Times New Roman"/>
          <w:b/>
          <w:sz w:val="24"/>
          <w:szCs w:val="24"/>
          <w:u w:val="single"/>
        </w:rPr>
        <w:t>lerinde</w:t>
      </w:r>
      <w:r w:rsidRPr="00423AF1">
        <w:rPr>
          <w:rFonts w:ascii="Times New Roman" w:hAnsi="Times New Roman" w:cs="Times New Roman"/>
          <w:b/>
          <w:sz w:val="24"/>
          <w:szCs w:val="24"/>
          <w:u w:val="single"/>
        </w:rPr>
        <w:t xml:space="preserve"> İstenen Belgeler  :</w:t>
      </w:r>
    </w:p>
    <w:p w:rsidR="00735104" w:rsidRPr="00423AF1" w:rsidRDefault="00735104" w:rsidP="005D0CF6">
      <w:pPr>
        <w:pStyle w:val="ListeParagraf"/>
        <w:jc w:val="both"/>
        <w:rPr>
          <w:rFonts w:ascii="Times New Roman" w:hAnsi="Times New Roman" w:cs="Times New Roman"/>
          <w:b/>
          <w:sz w:val="24"/>
          <w:szCs w:val="24"/>
          <w:u w:val="single"/>
        </w:rPr>
      </w:pPr>
    </w:p>
    <w:p w:rsidR="00311678" w:rsidRPr="00423AF1" w:rsidRDefault="00311678"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Yabancı Uyruklu Bilgi Derleme ve Kimlik Formu</w:t>
      </w:r>
    </w:p>
    <w:p w:rsidR="00311678" w:rsidRPr="00423AF1" w:rsidRDefault="00311678"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İlk Defa Çalıştırılacak Yabancı Uyruklu Öğretim Elemanlarına İlişkin Bilgileri Gösterir Tablo</w:t>
      </w:r>
    </w:p>
    <w:p w:rsidR="00311678" w:rsidRPr="00423AF1" w:rsidRDefault="00311678"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Açık Kimlik Formu</w:t>
      </w:r>
    </w:p>
    <w:p w:rsidR="00E32078" w:rsidRPr="00423AF1" w:rsidRDefault="00E32078"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Diploma Örnekleri ve Onaylı Tercümesi</w:t>
      </w:r>
    </w:p>
    <w:p w:rsidR="00311678" w:rsidRPr="00423AF1" w:rsidRDefault="00311678"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Vize Talep Formu</w:t>
      </w:r>
    </w:p>
    <w:p w:rsidR="00E32078" w:rsidRPr="00423AF1" w:rsidRDefault="00E32078"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2 (iki) adet fotoğraf</w:t>
      </w:r>
    </w:p>
    <w:p w:rsidR="00E32078" w:rsidRPr="00423AF1" w:rsidRDefault="00311678"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Pasaport fotokopisi</w:t>
      </w:r>
    </w:p>
    <w:p w:rsidR="00CC6CD2" w:rsidRPr="00F55A23" w:rsidRDefault="00423AF1" w:rsidP="00F55A23">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Akademik Teşvik Ödeneği Yönetmeliğinde belirtilen Q1 düzeyindeki son 3 yıla ait yayın sayısı, son 3 yıla ait yayınlarına yapılan atıf sayısı ile H-indeksi değerine ilişkin belge</w:t>
      </w:r>
    </w:p>
    <w:p w:rsidR="00CC6CD2" w:rsidRPr="00423AF1" w:rsidRDefault="00CC6CD2" w:rsidP="00CC6CD2">
      <w:pPr>
        <w:pStyle w:val="ListeParagraf"/>
        <w:shd w:val="clear" w:color="auto" w:fill="FFFFFF"/>
        <w:spacing w:after="225" w:line="375" w:lineRule="atLeast"/>
        <w:ind w:left="1440" w:right="300"/>
        <w:jc w:val="both"/>
        <w:rPr>
          <w:rFonts w:ascii="Times New Roman" w:eastAsia="Times New Roman" w:hAnsi="Times New Roman" w:cs="Times New Roman"/>
          <w:color w:val="212529"/>
          <w:sz w:val="24"/>
          <w:szCs w:val="24"/>
          <w:lang w:eastAsia="tr-TR"/>
        </w:rPr>
      </w:pPr>
    </w:p>
    <w:p w:rsidR="00735104" w:rsidRPr="00423AF1" w:rsidRDefault="00735104" w:rsidP="005D0CF6">
      <w:pPr>
        <w:pStyle w:val="ListeParagraf"/>
        <w:numPr>
          <w:ilvl w:val="0"/>
          <w:numId w:val="16"/>
        </w:numPr>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r w:rsidRPr="00423AF1">
        <w:rPr>
          <w:rFonts w:ascii="Times New Roman" w:eastAsia="Times New Roman" w:hAnsi="Times New Roman" w:cs="Times New Roman"/>
          <w:b/>
          <w:color w:val="212529"/>
          <w:sz w:val="24"/>
          <w:szCs w:val="24"/>
          <w:u w:val="single"/>
          <w:lang w:eastAsia="tr-TR"/>
        </w:rPr>
        <w:t>Görev Süresi Uzatımı Tekliflerinde İstenen Belgeler  :</w:t>
      </w:r>
    </w:p>
    <w:p w:rsidR="00735104" w:rsidRPr="00423AF1" w:rsidRDefault="00735104" w:rsidP="005D0CF6">
      <w:pPr>
        <w:pStyle w:val="ListeParagraf"/>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p>
    <w:p w:rsidR="00423AF1" w:rsidRPr="00CC6CD2" w:rsidRDefault="00735104" w:rsidP="00CC6CD2">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Yabancı Uyruklu Bilgi Derleme ve Kimlik Formu</w:t>
      </w:r>
    </w:p>
    <w:p w:rsidR="00735104" w:rsidRPr="00423AF1" w:rsidRDefault="00735104"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Pasaport fotokopisi</w:t>
      </w:r>
    </w:p>
    <w:p w:rsidR="00423AF1" w:rsidRDefault="00423AF1"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color w:val="212529"/>
          <w:sz w:val="24"/>
          <w:szCs w:val="24"/>
          <w:lang w:eastAsia="tr-TR"/>
        </w:rPr>
      </w:pPr>
      <w:r w:rsidRPr="00423AF1">
        <w:rPr>
          <w:rFonts w:ascii="Times New Roman" w:eastAsia="Times New Roman" w:hAnsi="Times New Roman" w:cs="Times New Roman"/>
          <w:color w:val="212529"/>
          <w:sz w:val="24"/>
          <w:szCs w:val="24"/>
          <w:lang w:eastAsia="tr-TR"/>
        </w:rPr>
        <w:t>Akademik Teşvik Ödeneği Yönetmeliğinde belirtilen Q1 düzeyindeki son 3 yıla ait yayın sayısı, son 3 yıla ait yayınlarına yapılan atıf sayısı ile H-indeksi değerine ilişkin belge</w:t>
      </w:r>
    </w:p>
    <w:p w:rsidR="005D0CF6" w:rsidRPr="00423AF1" w:rsidRDefault="005D0CF6" w:rsidP="005D0CF6">
      <w:pPr>
        <w:pStyle w:val="ListeParagraf"/>
        <w:shd w:val="clear" w:color="auto" w:fill="FFFFFF"/>
        <w:spacing w:after="225" w:line="375" w:lineRule="atLeast"/>
        <w:ind w:left="1440" w:right="300"/>
        <w:jc w:val="both"/>
        <w:rPr>
          <w:rFonts w:ascii="Times New Roman" w:eastAsia="Times New Roman" w:hAnsi="Times New Roman" w:cs="Times New Roman"/>
          <w:color w:val="212529"/>
          <w:sz w:val="24"/>
          <w:szCs w:val="24"/>
          <w:lang w:eastAsia="tr-TR"/>
        </w:rPr>
      </w:pPr>
    </w:p>
    <w:p w:rsidR="00735104" w:rsidRPr="00423AF1" w:rsidRDefault="00735104" w:rsidP="005D0CF6">
      <w:pPr>
        <w:pStyle w:val="ListeParagraf"/>
        <w:numPr>
          <w:ilvl w:val="0"/>
          <w:numId w:val="16"/>
        </w:numPr>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r w:rsidRPr="00423AF1">
        <w:rPr>
          <w:rFonts w:ascii="Times New Roman" w:eastAsia="Times New Roman" w:hAnsi="Times New Roman" w:cs="Times New Roman"/>
          <w:b/>
          <w:color w:val="212529"/>
          <w:sz w:val="24"/>
          <w:szCs w:val="24"/>
          <w:u w:val="single"/>
          <w:lang w:eastAsia="tr-TR"/>
        </w:rPr>
        <w:t>Unvan Değişikliği Tekliflerinde İstenen Belgeler  :</w:t>
      </w:r>
    </w:p>
    <w:p w:rsidR="00735104" w:rsidRPr="00423AF1" w:rsidRDefault="00735104" w:rsidP="005D0CF6">
      <w:pPr>
        <w:pStyle w:val="ListeParagraf"/>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p>
    <w:p w:rsidR="00735104" w:rsidRPr="00423AF1" w:rsidRDefault="00735104"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r w:rsidRPr="00423AF1">
        <w:rPr>
          <w:rFonts w:ascii="Times New Roman" w:eastAsia="Times New Roman" w:hAnsi="Times New Roman" w:cs="Times New Roman"/>
          <w:color w:val="212529"/>
          <w:sz w:val="24"/>
          <w:szCs w:val="24"/>
          <w:lang w:eastAsia="tr-TR"/>
        </w:rPr>
        <w:t>Yabancı Uyruklu Bilgi Derleme ve Kimlik Formu</w:t>
      </w:r>
    </w:p>
    <w:p w:rsidR="00735104" w:rsidRPr="00423AF1" w:rsidRDefault="00735104"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r w:rsidRPr="00423AF1">
        <w:rPr>
          <w:rFonts w:ascii="Times New Roman" w:eastAsia="Times New Roman" w:hAnsi="Times New Roman" w:cs="Times New Roman"/>
          <w:color w:val="212529"/>
          <w:sz w:val="24"/>
          <w:szCs w:val="24"/>
          <w:lang w:eastAsia="tr-TR"/>
        </w:rPr>
        <w:t>Diploma/Unvan Belgesi Örnekleri</w:t>
      </w:r>
      <w:r w:rsidR="00423AF1" w:rsidRPr="00423AF1">
        <w:rPr>
          <w:rFonts w:ascii="Times New Roman" w:eastAsia="Times New Roman" w:hAnsi="Times New Roman" w:cs="Times New Roman"/>
          <w:color w:val="212529"/>
          <w:sz w:val="24"/>
          <w:szCs w:val="24"/>
          <w:lang w:eastAsia="tr-TR"/>
        </w:rPr>
        <w:t xml:space="preserve"> ve Onaylı Tercümesi</w:t>
      </w:r>
    </w:p>
    <w:p w:rsidR="00735104" w:rsidRPr="00423AF1" w:rsidRDefault="00735104" w:rsidP="005D0CF6">
      <w:pPr>
        <w:pStyle w:val="ListeParagraf"/>
        <w:shd w:val="clear" w:color="auto" w:fill="FFFFFF"/>
        <w:spacing w:after="225" w:line="375" w:lineRule="atLeast"/>
        <w:ind w:left="1440" w:right="300"/>
        <w:jc w:val="both"/>
        <w:rPr>
          <w:rFonts w:ascii="Times New Roman" w:eastAsia="Times New Roman" w:hAnsi="Times New Roman" w:cs="Times New Roman"/>
          <w:b/>
          <w:color w:val="212529"/>
          <w:sz w:val="24"/>
          <w:szCs w:val="24"/>
          <w:u w:val="single"/>
          <w:lang w:eastAsia="tr-TR"/>
        </w:rPr>
      </w:pPr>
    </w:p>
    <w:p w:rsidR="00735104" w:rsidRPr="00423AF1" w:rsidRDefault="00735104" w:rsidP="005D0CF6">
      <w:pPr>
        <w:pStyle w:val="ListeParagraf"/>
        <w:numPr>
          <w:ilvl w:val="0"/>
          <w:numId w:val="16"/>
        </w:numPr>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r w:rsidRPr="00423AF1">
        <w:rPr>
          <w:rFonts w:ascii="Times New Roman" w:eastAsia="Times New Roman" w:hAnsi="Times New Roman" w:cs="Times New Roman"/>
          <w:b/>
          <w:color w:val="212529"/>
          <w:sz w:val="24"/>
          <w:szCs w:val="24"/>
          <w:u w:val="single"/>
          <w:lang w:eastAsia="tr-TR"/>
        </w:rPr>
        <w:lastRenderedPageBreak/>
        <w:t>Ücret Değişikliği Tekliflerinde İstenen Belgeler  :</w:t>
      </w:r>
    </w:p>
    <w:p w:rsidR="00423AF1" w:rsidRPr="00423AF1" w:rsidRDefault="00423AF1" w:rsidP="005D0CF6">
      <w:pPr>
        <w:pStyle w:val="ListeParagraf"/>
        <w:jc w:val="both"/>
        <w:rPr>
          <w:rFonts w:ascii="Times New Roman" w:hAnsi="Times New Roman" w:cs="Times New Roman"/>
          <w:sz w:val="24"/>
          <w:szCs w:val="24"/>
        </w:rPr>
      </w:pPr>
    </w:p>
    <w:p w:rsidR="00423AF1" w:rsidRPr="00423AF1" w:rsidRDefault="00423AF1" w:rsidP="005D0CF6">
      <w:pPr>
        <w:pStyle w:val="ListeParagraf"/>
        <w:numPr>
          <w:ilvl w:val="0"/>
          <w:numId w:val="13"/>
        </w:numPr>
        <w:jc w:val="both"/>
        <w:rPr>
          <w:rFonts w:ascii="Times New Roman" w:hAnsi="Times New Roman" w:cs="Times New Roman"/>
          <w:sz w:val="24"/>
          <w:szCs w:val="24"/>
        </w:rPr>
      </w:pPr>
      <w:r w:rsidRPr="00423AF1">
        <w:rPr>
          <w:rFonts w:ascii="Times New Roman" w:hAnsi="Times New Roman" w:cs="Times New Roman"/>
          <w:sz w:val="24"/>
          <w:szCs w:val="24"/>
        </w:rPr>
        <w:t>Yabancı Uyruklu İnceleme ve Değerlendirme Komisyonu tarafından hazırlanan Komisyon Raporu</w:t>
      </w:r>
      <w:r w:rsidR="00CC6CD2">
        <w:rPr>
          <w:rFonts w:ascii="Times New Roman" w:hAnsi="Times New Roman" w:cs="Times New Roman"/>
          <w:sz w:val="24"/>
          <w:szCs w:val="24"/>
        </w:rPr>
        <w:t xml:space="preserve"> </w:t>
      </w:r>
    </w:p>
    <w:p w:rsidR="00423AF1" w:rsidRPr="005D0CF6" w:rsidRDefault="00423AF1" w:rsidP="005D0CF6">
      <w:pPr>
        <w:pStyle w:val="ListeParagraf"/>
        <w:numPr>
          <w:ilvl w:val="0"/>
          <w:numId w:val="13"/>
        </w:numPr>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r w:rsidRPr="00423AF1">
        <w:rPr>
          <w:rFonts w:ascii="Times New Roman" w:eastAsia="Times New Roman" w:hAnsi="Times New Roman" w:cs="Times New Roman"/>
          <w:color w:val="212529"/>
          <w:sz w:val="24"/>
          <w:szCs w:val="24"/>
          <w:lang w:eastAsia="tr-TR"/>
        </w:rPr>
        <w:t>Üniversite Yönetim Kurulu Kararı</w:t>
      </w:r>
      <w:r w:rsidR="00CC6CD2">
        <w:rPr>
          <w:rFonts w:ascii="Times New Roman" w:eastAsia="Times New Roman" w:hAnsi="Times New Roman" w:cs="Times New Roman"/>
          <w:color w:val="212529"/>
          <w:sz w:val="24"/>
          <w:szCs w:val="24"/>
          <w:lang w:eastAsia="tr-TR"/>
        </w:rPr>
        <w:t xml:space="preserve"> </w:t>
      </w:r>
    </w:p>
    <w:p w:rsidR="005D0CF6" w:rsidRDefault="005D0CF6" w:rsidP="005D0CF6">
      <w:pPr>
        <w:shd w:val="clear" w:color="auto" w:fill="FFFFFF"/>
        <w:spacing w:after="225" w:line="375" w:lineRule="atLeast"/>
        <w:ind w:right="300"/>
        <w:jc w:val="both"/>
        <w:rPr>
          <w:rFonts w:ascii="Times New Roman" w:eastAsia="Times New Roman" w:hAnsi="Times New Roman" w:cs="Times New Roman"/>
          <w:b/>
          <w:color w:val="212529"/>
          <w:sz w:val="24"/>
          <w:szCs w:val="24"/>
          <w:u w:val="single"/>
          <w:lang w:eastAsia="tr-TR"/>
        </w:rPr>
      </w:pPr>
    </w:p>
    <w:p w:rsidR="00CC6CD2" w:rsidRDefault="00F55A23" w:rsidP="00F55A23">
      <w:pPr>
        <w:jc w:val="both"/>
        <w:rPr>
          <w:rFonts w:ascii="Times New Roman" w:eastAsia="Times New Roman" w:hAnsi="Times New Roman" w:cs="Times New Roman"/>
          <w:i/>
          <w:color w:val="212529"/>
          <w:sz w:val="24"/>
          <w:szCs w:val="24"/>
          <w:lang w:eastAsia="tr-TR"/>
        </w:rPr>
      </w:pPr>
      <w:r w:rsidRPr="00F55A23">
        <w:rPr>
          <w:rFonts w:ascii="Times New Roman" w:eastAsia="Times New Roman" w:hAnsi="Times New Roman" w:cs="Times New Roman"/>
          <w:i/>
          <w:color w:val="212529"/>
          <w:sz w:val="24"/>
          <w:szCs w:val="24"/>
          <w:lang w:eastAsia="tr-TR"/>
        </w:rPr>
        <w:t xml:space="preserve">Not: </w:t>
      </w:r>
      <w:r w:rsidRPr="00F55A23">
        <w:rPr>
          <w:rFonts w:ascii="Times New Roman" w:hAnsi="Times New Roman" w:cs="Times New Roman"/>
          <w:i/>
          <w:sz w:val="24"/>
          <w:szCs w:val="24"/>
        </w:rPr>
        <w:t xml:space="preserve">Yabancı Uyruklu İnceleme ve Değerlendirme Komisyonu tarafından hazırlanan Komisyon Raporu ve </w:t>
      </w:r>
      <w:r w:rsidRPr="00F55A23">
        <w:rPr>
          <w:rFonts w:ascii="Times New Roman" w:eastAsia="Times New Roman" w:hAnsi="Times New Roman" w:cs="Times New Roman"/>
          <w:i/>
          <w:color w:val="212529"/>
          <w:sz w:val="24"/>
          <w:szCs w:val="24"/>
          <w:lang w:eastAsia="tr-TR"/>
        </w:rPr>
        <w:t>Üniversite Yönetim Kurulu Kararının tüm tekliflerde YÖK’e gönderilmesi gerekmekte olup bu belgeler</w:t>
      </w:r>
      <w:r w:rsidR="00D609CF">
        <w:rPr>
          <w:rFonts w:ascii="Times New Roman" w:eastAsia="Times New Roman" w:hAnsi="Times New Roman" w:cs="Times New Roman"/>
          <w:i/>
          <w:color w:val="212529"/>
          <w:sz w:val="24"/>
          <w:szCs w:val="24"/>
          <w:lang w:eastAsia="tr-TR"/>
        </w:rPr>
        <w:t>in hazırlanmasına ilişkin süreci</w:t>
      </w:r>
      <w:r w:rsidRPr="00F55A23">
        <w:rPr>
          <w:rFonts w:ascii="Times New Roman" w:eastAsia="Times New Roman" w:hAnsi="Times New Roman" w:cs="Times New Roman"/>
          <w:i/>
          <w:color w:val="212529"/>
          <w:sz w:val="24"/>
          <w:szCs w:val="24"/>
          <w:lang w:eastAsia="tr-TR"/>
        </w:rPr>
        <w:t xml:space="preserve"> Personel Daire Başkanlığı</w:t>
      </w:r>
      <w:r w:rsidR="00D609CF">
        <w:rPr>
          <w:rFonts w:ascii="Times New Roman" w:eastAsia="Times New Roman" w:hAnsi="Times New Roman" w:cs="Times New Roman"/>
          <w:i/>
          <w:color w:val="212529"/>
          <w:sz w:val="24"/>
          <w:szCs w:val="24"/>
          <w:lang w:eastAsia="tr-TR"/>
        </w:rPr>
        <w:t xml:space="preserve"> yürütecektir.</w:t>
      </w:r>
    </w:p>
    <w:p w:rsidR="00D609CF" w:rsidRDefault="00D609CF" w:rsidP="00F55A23">
      <w:pPr>
        <w:jc w:val="both"/>
        <w:rPr>
          <w:rFonts w:ascii="Times New Roman" w:eastAsia="Times New Roman" w:hAnsi="Times New Roman" w:cs="Times New Roman"/>
          <w:i/>
          <w:color w:val="212529"/>
          <w:sz w:val="24"/>
          <w:szCs w:val="24"/>
          <w:lang w:eastAsia="tr-TR"/>
        </w:rPr>
      </w:pPr>
    </w:p>
    <w:p w:rsidR="00D609CF" w:rsidRDefault="00D609CF" w:rsidP="00F55A23">
      <w:pPr>
        <w:jc w:val="both"/>
        <w:rPr>
          <w:rFonts w:ascii="Times New Roman" w:eastAsia="Times New Roman" w:hAnsi="Times New Roman" w:cs="Times New Roman"/>
          <w:i/>
          <w:color w:val="212529"/>
          <w:sz w:val="24"/>
          <w:szCs w:val="24"/>
          <w:lang w:eastAsia="tr-TR"/>
        </w:rPr>
      </w:pPr>
    </w:p>
    <w:p w:rsidR="00D609CF" w:rsidRDefault="00D609CF" w:rsidP="00F55A23">
      <w:pPr>
        <w:jc w:val="both"/>
        <w:rPr>
          <w:rFonts w:ascii="Times New Roman" w:eastAsia="Times New Roman" w:hAnsi="Times New Roman" w:cs="Times New Roman"/>
          <w:b/>
          <w:color w:val="212529"/>
          <w:sz w:val="24"/>
          <w:szCs w:val="24"/>
          <w:u w:val="single"/>
          <w:lang w:eastAsia="tr-TR"/>
        </w:rPr>
      </w:pPr>
    </w:p>
    <w:p w:rsidR="00311678" w:rsidRPr="00264A15" w:rsidRDefault="005D0CF6" w:rsidP="005D0CF6">
      <w:pPr>
        <w:pStyle w:val="ListeParagraf"/>
        <w:numPr>
          <w:ilvl w:val="0"/>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YABANCI UYRUKLU ÖĞRETİM ELEMANLARINA ÖDENECEK </w:t>
      </w:r>
      <w:r w:rsidR="00B76291" w:rsidRPr="00264A15">
        <w:rPr>
          <w:rFonts w:ascii="Times New Roman" w:hAnsi="Times New Roman" w:cs="Times New Roman"/>
          <w:b/>
          <w:sz w:val="24"/>
          <w:szCs w:val="24"/>
          <w:u w:val="single"/>
        </w:rPr>
        <w:t>ÜCRETLERİN BELİRLENMESİNE İLİŞKİN ESASLAR  :</w:t>
      </w:r>
    </w:p>
    <w:p w:rsidR="00B76291" w:rsidRPr="00264A15" w:rsidRDefault="00B76291" w:rsidP="005D0CF6">
      <w:pPr>
        <w:jc w:val="both"/>
        <w:rPr>
          <w:rFonts w:ascii="Times New Roman" w:hAnsi="Times New Roman" w:cs="Times New Roman"/>
          <w:b/>
          <w:sz w:val="24"/>
          <w:szCs w:val="24"/>
          <w:u w:val="single"/>
        </w:rPr>
      </w:pPr>
    </w:p>
    <w:p w:rsidR="00284310" w:rsidRDefault="00CC6CD2" w:rsidP="00CC6CD2">
      <w:pPr>
        <w:pStyle w:val="ListeParagraf"/>
        <w:numPr>
          <w:ilvl w:val="0"/>
          <w:numId w:val="13"/>
        </w:numPr>
        <w:jc w:val="both"/>
        <w:rPr>
          <w:rFonts w:ascii="Times New Roman" w:hAnsi="Times New Roman" w:cs="Times New Roman"/>
          <w:sz w:val="24"/>
          <w:szCs w:val="24"/>
        </w:rPr>
      </w:pPr>
      <w:r>
        <w:rPr>
          <w:rFonts w:ascii="Times New Roman" w:hAnsi="Times New Roman" w:cs="Times New Roman"/>
          <w:sz w:val="24"/>
          <w:szCs w:val="24"/>
        </w:rPr>
        <w:t>Öğretim elemanının h</w:t>
      </w:r>
      <w:r w:rsidRPr="00CC6CD2">
        <w:rPr>
          <w:rFonts w:ascii="Times New Roman" w:hAnsi="Times New Roman" w:cs="Times New Roman"/>
          <w:sz w:val="24"/>
          <w:szCs w:val="24"/>
        </w:rPr>
        <w:t>angi unvanda istihdam edileceğinin belirtilerek brüt aylık ücretinin, diğer yabancı uyruklu öğretim elemanlarıyla araştırma, yayın ve performans gibi yönlerden karşılaştırılmak suretiyle tespit</w:t>
      </w:r>
      <w:r>
        <w:rPr>
          <w:rFonts w:ascii="Times New Roman" w:hAnsi="Times New Roman" w:cs="Times New Roman"/>
          <w:sz w:val="24"/>
          <w:szCs w:val="24"/>
        </w:rPr>
        <w:t xml:space="preserve"> edilerek teklifte bulunulması gerekir.</w:t>
      </w:r>
    </w:p>
    <w:p w:rsidR="00CC6CD2" w:rsidRDefault="00CC6CD2" w:rsidP="00CC6CD2">
      <w:pPr>
        <w:pStyle w:val="ListeParagraf"/>
        <w:ind w:left="1440"/>
        <w:jc w:val="both"/>
        <w:rPr>
          <w:rFonts w:ascii="Times New Roman" w:hAnsi="Times New Roman" w:cs="Times New Roman"/>
          <w:sz w:val="24"/>
          <w:szCs w:val="24"/>
        </w:rPr>
      </w:pPr>
    </w:p>
    <w:p w:rsidR="001F0C50" w:rsidRDefault="00CC6CD2" w:rsidP="001F0C50">
      <w:pPr>
        <w:pStyle w:val="ListeParagraf"/>
        <w:numPr>
          <w:ilvl w:val="0"/>
          <w:numId w:val="13"/>
        </w:numPr>
        <w:jc w:val="both"/>
        <w:rPr>
          <w:rFonts w:ascii="Times New Roman" w:hAnsi="Times New Roman" w:cs="Times New Roman"/>
          <w:sz w:val="24"/>
          <w:szCs w:val="24"/>
        </w:rPr>
      </w:pPr>
      <w:r w:rsidRPr="00423AF1">
        <w:rPr>
          <w:rFonts w:ascii="Times New Roman" w:hAnsi="Times New Roman" w:cs="Times New Roman"/>
          <w:sz w:val="24"/>
          <w:szCs w:val="24"/>
        </w:rPr>
        <w:t>Ders vermekle birlikte aynı zamanda proje ve araştırma faaliyetlerinde de istifade edilecek yabancı uyruklu öğretim elemanlarına; uluslararası nitelikte başarıya sahip ve üniversitenin uluslararası görünürlüğüne katkı sağlayabilecek evsafta oldukları belgelendirildiği takdirde, sadece ders verecek öğretim üyelerine göre daha yüksek ücret teklif edilebilir.</w:t>
      </w:r>
    </w:p>
    <w:p w:rsidR="001F0C50" w:rsidRPr="001F0C50" w:rsidRDefault="001F0C50" w:rsidP="001F0C50">
      <w:pPr>
        <w:jc w:val="both"/>
        <w:rPr>
          <w:rFonts w:ascii="Times New Roman" w:hAnsi="Times New Roman" w:cs="Times New Roman"/>
          <w:sz w:val="24"/>
          <w:szCs w:val="24"/>
        </w:rPr>
      </w:pPr>
    </w:p>
    <w:p w:rsidR="00824ACA" w:rsidRDefault="00B76291" w:rsidP="00824ACA">
      <w:pPr>
        <w:pStyle w:val="ListeParagraf"/>
        <w:numPr>
          <w:ilvl w:val="0"/>
          <w:numId w:val="13"/>
        </w:numPr>
        <w:jc w:val="both"/>
        <w:rPr>
          <w:rFonts w:ascii="Times New Roman" w:hAnsi="Times New Roman" w:cs="Times New Roman"/>
          <w:sz w:val="24"/>
          <w:szCs w:val="24"/>
        </w:rPr>
      </w:pPr>
      <w:r w:rsidRPr="00824ACA">
        <w:rPr>
          <w:rFonts w:ascii="Times New Roman" w:hAnsi="Times New Roman" w:cs="Times New Roman"/>
          <w:b/>
          <w:sz w:val="28"/>
          <w:szCs w:val="28"/>
        </w:rPr>
        <w:t>Profesör, Doçent ve Doktoralı Öğretim El</w:t>
      </w:r>
      <w:r w:rsidR="00D14628">
        <w:rPr>
          <w:rFonts w:ascii="Times New Roman" w:hAnsi="Times New Roman" w:cs="Times New Roman"/>
          <w:b/>
          <w:sz w:val="28"/>
          <w:szCs w:val="28"/>
        </w:rPr>
        <w:t>e</w:t>
      </w:r>
      <w:r w:rsidRPr="00824ACA">
        <w:rPr>
          <w:rFonts w:ascii="Times New Roman" w:hAnsi="Times New Roman" w:cs="Times New Roman"/>
          <w:b/>
          <w:sz w:val="28"/>
          <w:szCs w:val="28"/>
        </w:rPr>
        <w:t>manları İçin</w:t>
      </w:r>
      <w:r w:rsidRPr="00824ACA">
        <w:rPr>
          <w:rFonts w:ascii="Times New Roman" w:hAnsi="Times New Roman" w:cs="Times New Roman"/>
          <w:sz w:val="24"/>
          <w:szCs w:val="24"/>
        </w:rPr>
        <w:t xml:space="preserve"> : Üniversitemizde görevli emsali Türk vatandaşı kadrolu öğretim elemanlarına ödenen aylık ve diğer her türlü ödemeler toplamının brüt tutarının </w:t>
      </w:r>
      <w:r w:rsidRPr="00824ACA">
        <w:rPr>
          <w:rFonts w:ascii="Times New Roman" w:hAnsi="Times New Roman" w:cs="Times New Roman"/>
          <w:b/>
          <w:sz w:val="24"/>
          <w:szCs w:val="24"/>
        </w:rPr>
        <w:t>1,5 katını geçmeyecek</w:t>
      </w:r>
      <w:r w:rsidRPr="00824ACA">
        <w:rPr>
          <w:rFonts w:ascii="Times New Roman" w:hAnsi="Times New Roman" w:cs="Times New Roman"/>
          <w:sz w:val="24"/>
          <w:szCs w:val="24"/>
        </w:rPr>
        <w:t xml:space="preserve"> şekilde belirlenir.</w:t>
      </w:r>
      <w:r w:rsidR="00BC6617" w:rsidRPr="00824ACA">
        <w:rPr>
          <w:rFonts w:ascii="Times New Roman" w:hAnsi="Times New Roman" w:cs="Times New Roman"/>
          <w:sz w:val="24"/>
          <w:szCs w:val="24"/>
        </w:rPr>
        <w:t xml:space="preserve"> </w:t>
      </w:r>
    </w:p>
    <w:p w:rsidR="00824ACA" w:rsidRPr="00824ACA" w:rsidRDefault="00824ACA" w:rsidP="00824ACA">
      <w:pPr>
        <w:jc w:val="both"/>
        <w:rPr>
          <w:rFonts w:ascii="Times New Roman" w:hAnsi="Times New Roman" w:cs="Times New Roman"/>
          <w:sz w:val="24"/>
          <w:szCs w:val="24"/>
        </w:rPr>
      </w:pPr>
    </w:p>
    <w:p w:rsidR="00B76291" w:rsidRDefault="00B76291" w:rsidP="005D0CF6">
      <w:pPr>
        <w:pStyle w:val="ListeParagraf"/>
        <w:numPr>
          <w:ilvl w:val="0"/>
          <w:numId w:val="13"/>
        </w:numPr>
        <w:jc w:val="both"/>
        <w:rPr>
          <w:rFonts w:ascii="Times New Roman" w:hAnsi="Times New Roman" w:cs="Times New Roman"/>
          <w:sz w:val="24"/>
          <w:szCs w:val="24"/>
        </w:rPr>
      </w:pPr>
      <w:r w:rsidRPr="005D0CF6">
        <w:rPr>
          <w:rFonts w:ascii="Times New Roman" w:hAnsi="Times New Roman" w:cs="Times New Roman"/>
          <w:b/>
          <w:sz w:val="28"/>
          <w:szCs w:val="28"/>
        </w:rPr>
        <w:t>Doktorası olmayan öğretim elemanları için</w:t>
      </w:r>
      <w:r w:rsidRPr="00264A15">
        <w:rPr>
          <w:rFonts w:ascii="Times New Roman" w:hAnsi="Times New Roman" w:cs="Times New Roman"/>
          <w:sz w:val="24"/>
          <w:szCs w:val="24"/>
        </w:rPr>
        <w:t xml:space="preserve"> : </w:t>
      </w:r>
      <w:r w:rsidR="008F3B31" w:rsidRPr="00264A15">
        <w:rPr>
          <w:rFonts w:ascii="Times New Roman" w:hAnsi="Times New Roman" w:cs="Times New Roman"/>
          <w:sz w:val="24"/>
          <w:szCs w:val="24"/>
        </w:rPr>
        <w:t>Emsallerini geçmeyecek şekilde belirlenir.</w:t>
      </w:r>
    </w:p>
    <w:p w:rsidR="00284310" w:rsidRPr="00284310" w:rsidRDefault="00284310" w:rsidP="00284310">
      <w:pPr>
        <w:pStyle w:val="ListeParagraf"/>
        <w:rPr>
          <w:rFonts w:ascii="Times New Roman" w:hAnsi="Times New Roman" w:cs="Times New Roman"/>
          <w:sz w:val="24"/>
          <w:szCs w:val="24"/>
        </w:rPr>
      </w:pPr>
    </w:p>
    <w:p w:rsidR="00284310" w:rsidRDefault="00284310" w:rsidP="00BC6617">
      <w:pPr>
        <w:jc w:val="both"/>
        <w:rPr>
          <w:rFonts w:ascii="Times New Roman" w:hAnsi="Times New Roman" w:cs="Times New Roman"/>
          <w:sz w:val="24"/>
          <w:szCs w:val="24"/>
        </w:rPr>
      </w:pPr>
    </w:p>
    <w:p w:rsidR="00CE3148" w:rsidRDefault="00CE3148" w:rsidP="00BC6617">
      <w:pPr>
        <w:jc w:val="both"/>
        <w:rPr>
          <w:rFonts w:ascii="Times New Roman" w:hAnsi="Times New Roman" w:cs="Times New Roman"/>
          <w:sz w:val="24"/>
          <w:szCs w:val="24"/>
        </w:rPr>
      </w:pPr>
    </w:p>
    <w:p w:rsidR="00BC6617" w:rsidRDefault="00BC6617" w:rsidP="00BC6617">
      <w:pPr>
        <w:jc w:val="both"/>
        <w:rPr>
          <w:rFonts w:ascii="Times New Roman" w:hAnsi="Times New Roman" w:cs="Times New Roman"/>
          <w:sz w:val="24"/>
          <w:szCs w:val="24"/>
        </w:rPr>
      </w:pPr>
      <w:r w:rsidRPr="00824ACA">
        <w:rPr>
          <w:rFonts w:ascii="Times New Roman" w:hAnsi="Times New Roman" w:cs="Times New Roman"/>
          <w:b/>
          <w:sz w:val="24"/>
          <w:szCs w:val="24"/>
        </w:rPr>
        <w:lastRenderedPageBreak/>
        <w:t>(*)</w:t>
      </w:r>
      <w:r>
        <w:rPr>
          <w:rFonts w:ascii="Times New Roman" w:hAnsi="Times New Roman" w:cs="Times New Roman"/>
          <w:sz w:val="24"/>
          <w:szCs w:val="24"/>
        </w:rPr>
        <w:t xml:space="preserve"> Dil yeterliliğini kanıtlayabilmesi için aşağıda belirtilen hususlardan birini sağlaması gerekir.</w:t>
      </w:r>
    </w:p>
    <w:p w:rsidR="00BC6617" w:rsidRPr="00BC6617" w:rsidRDefault="00BC6617" w:rsidP="00BC6617">
      <w:pPr>
        <w:pStyle w:val="ListeParagraf"/>
        <w:numPr>
          <w:ilvl w:val="0"/>
          <w:numId w:val="19"/>
        </w:numPr>
        <w:jc w:val="both"/>
        <w:rPr>
          <w:rFonts w:ascii="Times New Roman" w:hAnsi="Times New Roman" w:cs="Times New Roman"/>
          <w:sz w:val="24"/>
          <w:szCs w:val="24"/>
        </w:rPr>
      </w:pPr>
      <w:r w:rsidRPr="00BC6617">
        <w:rPr>
          <w:rFonts w:ascii="Times New Roman" w:hAnsi="Times New Roman" w:cs="Times New Roman"/>
          <w:color w:val="000000"/>
          <w:sz w:val="24"/>
          <w:szCs w:val="24"/>
        </w:rPr>
        <w:t>Yükseköğretim Kurulu tarafından kabul edilen merkezî yabancı dil sınavları ile eşdeğerliği kabul edilen uluslararası yabancı dil sınavlarından yüz tam puan üzerinden asgarî</w:t>
      </w:r>
      <w:r w:rsidRPr="00BC6617">
        <w:rPr>
          <w:rFonts w:ascii="Times New Roman" w:hAnsi="Times New Roman" w:cs="Times New Roman"/>
          <w:b/>
          <w:bCs/>
          <w:color w:val="000000"/>
          <w:sz w:val="24"/>
          <w:szCs w:val="24"/>
        </w:rPr>
        <w:t> </w:t>
      </w:r>
      <w:r w:rsidRPr="00BC6617">
        <w:rPr>
          <w:rFonts w:ascii="Times New Roman" w:hAnsi="Times New Roman" w:cs="Times New Roman"/>
          <w:b/>
          <w:color w:val="000000"/>
          <w:sz w:val="24"/>
          <w:szCs w:val="24"/>
          <w:u w:val="single"/>
        </w:rPr>
        <w:t>seksen beş</w:t>
      </w:r>
      <w:r w:rsidRPr="00BC6617">
        <w:rPr>
          <w:rFonts w:ascii="Times New Roman" w:hAnsi="Times New Roman" w:cs="Times New Roman"/>
          <w:color w:val="000000"/>
          <w:sz w:val="24"/>
          <w:szCs w:val="24"/>
        </w:rPr>
        <w:t> puan almış olması,</w:t>
      </w:r>
    </w:p>
    <w:p w:rsidR="00BC6617" w:rsidRDefault="00BC6617" w:rsidP="00BC6617">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t>L</w:t>
      </w:r>
      <w:r w:rsidRPr="00BC6617">
        <w:rPr>
          <w:rFonts w:ascii="Times New Roman" w:hAnsi="Times New Roman" w:cs="Times New Roman"/>
          <w:sz w:val="24"/>
          <w:szCs w:val="24"/>
        </w:rPr>
        <w:t xml:space="preserve">isans veya lisansüstü öğrenimlerini ilgili dilde tamamlamış olması, </w:t>
      </w:r>
    </w:p>
    <w:p w:rsidR="00BC6617" w:rsidRDefault="00BC6617" w:rsidP="00BC6617">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t>D</w:t>
      </w:r>
      <w:r w:rsidRPr="00BC6617">
        <w:rPr>
          <w:rFonts w:ascii="Times New Roman" w:hAnsi="Times New Roman" w:cs="Times New Roman"/>
          <w:sz w:val="24"/>
          <w:szCs w:val="24"/>
        </w:rPr>
        <w:t xml:space="preserve">ers vereceği programın eğitim dilinin ana dili olması, </w:t>
      </w:r>
    </w:p>
    <w:p w:rsidR="00BC6617" w:rsidRDefault="00BC6617" w:rsidP="00BC6617">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t>E</w:t>
      </w:r>
      <w:r w:rsidRPr="00BC6617">
        <w:rPr>
          <w:rFonts w:ascii="Times New Roman" w:hAnsi="Times New Roman" w:cs="Times New Roman"/>
          <w:sz w:val="24"/>
          <w:szCs w:val="24"/>
        </w:rPr>
        <w:t>n az 1 yıl ilgili dilde ders vermiş olması</w:t>
      </w:r>
      <w:r w:rsidR="007E307B">
        <w:rPr>
          <w:rFonts w:ascii="Times New Roman" w:hAnsi="Times New Roman" w:cs="Times New Roman"/>
          <w:sz w:val="24"/>
          <w:szCs w:val="24"/>
        </w:rPr>
        <w:t>.</w:t>
      </w:r>
    </w:p>
    <w:p w:rsidR="00824ACA" w:rsidRDefault="00824ACA" w:rsidP="00824ACA">
      <w:pPr>
        <w:jc w:val="both"/>
        <w:rPr>
          <w:rFonts w:ascii="Times New Roman" w:hAnsi="Times New Roman" w:cs="Times New Roman"/>
          <w:sz w:val="24"/>
          <w:szCs w:val="24"/>
        </w:rPr>
      </w:pPr>
    </w:p>
    <w:p w:rsidR="007E307B" w:rsidRPr="007E307B" w:rsidRDefault="007E307B" w:rsidP="007E307B">
      <w:pPr>
        <w:jc w:val="both"/>
        <w:rPr>
          <w:rFonts w:ascii="Times New Roman" w:hAnsi="Times New Roman" w:cs="Times New Roman"/>
          <w:sz w:val="24"/>
          <w:szCs w:val="24"/>
        </w:rPr>
      </w:pPr>
      <w:bookmarkStart w:id="0" w:name="_GoBack"/>
      <w:bookmarkEnd w:id="0"/>
    </w:p>
    <w:p w:rsidR="00BC6617" w:rsidRPr="00BC6617" w:rsidRDefault="00BC6617" w:rsidP="00BC6617">
      <w:pPr>
        <w:jc w:val="both"/>
        <w:rPr>
          <w:rFonts w:ascii="Times New Roman" w:hAnsi="Times New Roman" w:cs="Times New Roman"/>
          <w:sz w:val="24"/>
          <w:szCs w:val="24"/>
        </w:rPr>
      </w:pPr>
    </w:p>
    <w:sectPr w:rsidR="00BC6617" w:rsidRPr="00BC66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60" w:rsidRDefault="00014A60" w:rsidP="00DA273C">
      <w:pPr>
        <w:spacing w:after="0" w:line="240" w:lineRule="auto"/>
      </w:pPr>
      <w:r>
        <w:separator/>
      </w:r>
    </w:p>
  </w:endnote>
  <w:endnote w:type="continuationSeparator" w:id="0">
    <w:p w:rsidR="00014A60" w:rsidRDefault="00014A60" w:rsidP="00DA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368960"/>
      <w:docPartObj>
        <w:docPartGallery w:val="Page Numbers (Bottom of Page)"/>
        <w:docPartUnique/>
      </w:docPartObj>
    </w:sdtPr>
    <w:sdtEndPr/>
    <w:sdtContent>
      <w:sdt>
        <w:sdtPr>
          <w:id w:val="1728636285"/>
          <w:docPartObj>
            <w:docPartGallery w:val="Page Numbers (Top of Page)"/>
            <w:docPartUnique/>
          </w:docPartObj>
        </w:sdtPr>
        <w:sdtEndPr/>
        <w:sdtContent>
          <w:p w:rsidR="00DA273C" w:rsidRDefault="00DA273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724E01">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24E01">
              <w:rPr>
                <w:b/>
                <w:bCs/>
                <w:noProof/>
              </w:rPr>
              <w:t>5</w:t>
            </w:r>
            <w:r>
              <w:rPr>
                <w:b/>
                <w:bCs/>
                <w:sz w:val="24"/>
                <w:szCs w:val="24"/>
              </w:rPr>
              <w:fldChar w:fldCharType="end"/>
            </w:r>
          </w:p>
        </w:sdtContent>
      </w:sdt>
    </w:sdtContent>
  </w:sdt>
  <w:p w:rsidR="00DA273C" w:rsidRDefault="00DA27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60" w:rsidRDefault="00014A60" w:rsidP="00DA273C">
      <w:pPr>
        <w:spacing w:after="0" w:line="240" w:lineRule="auto"/>
      </w:pPr>
      <w:r>
        <w:separator/>
      </w:r>
    </w:p>
  </w:footnote>
  <w:footnote w:type="continuationSeparator" w:id="0">
    <w:p w:rsidR="00014A60" w:rsidRDefault="00014A60" w:rsidP="00DA2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CA8"/>
    <w:multiLevelType w:val="hybridMultilevel"/>
    <w:tmpl w:val="0C2420E2"/>
    <w:lvl w:ilvl="0" w:tplc="041F0017">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99F3D71"/>
    <w:multiLevelType w:val="hybridMultilevel"/>
    <w:tmpl w:val="4A0633F6"/>
    <w:lvl w:ilvl="0" w:tplc="5F68ABF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84E25F7"/>
    <w:multiLevelType w:val="hybridMultilevel"/>
    <w:tmpl w:val="D06EBB78"/>
    <w:lvl w:ilvl="0" w:tplc="BB24F4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E553B5"/>
    <w:multiLevelType w:val="hybridMultilevel"/>
    <w:tmpl w:val="17B270E6"/>
    <w:lvl w:ilvl="0" w:tplc="041F0017">
      <w:start w:val="1"/>
      <w:numFmt w:val="lowerLetter"/>
      <w:lvlText w:val="%1)"/>
      <w:lvlJc w:val="left"/>
      <w:pPr>
        <w:ind w:left="106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0629BE"/>
    <w:multiLevelType w:val="hybridMultilevel"/>
    <w:tmpl w:val="4796B818"/>
    <w:lvl w:ilvl="0" w:tplc="2CE473A0">
      <w:start w:val="1"/>
      <w:numFmt w:val="bullet"/>
      <w:lvlText w:val=""/>
      <w:lvlJc w:val="left"/>
      <w:pPr>
        <w:ind w:left="1440" w:hanging="360"/>
      </w:pPr>
      <w:rPr>
        <w:rFonts w:ascii="Symbol" w:eastAsiaTheme="minorHAnsi" w:hAnsi="Symbol" w:cstheme="minorBid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8555027"/>
    <w:multiLevelType w:val="hybridMultilevel"/>
    <w:tmpl w:val="BEB0D5B8"/>
    <w:lvl w:ilvl="0" w:tplc="76AE797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10B7BFE"/>
    <w:multiLevelType w:val="hybridMultilevel"/>
    <w:tmpl w:val="01B602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235E49"/>
    <w:multiLevelType w:val="hybridMultilevel"/>
    <w:tmpl w:val="561E1E3E"/>
    <w:lvl w:ilvl="0" w:tplc="35206670">
      <w:numFmt w:val="bullet"/>
      <w:lvlText w:val=""/>
      <w:lvlJc w:val="left"/>
      <w:pPr>
        <w:ind w:left="720" w:hanging="360"/>
      </w:pPr>
      <w:rPr>
        <w:rFonts w:ascii="Symbol" w:eastAsiaTheme="minorHAnsi" w:hAnsi="Symbol" w:cs="Times New Roman"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F000A26"/>
    <w:multiLevelType w:val="hybridMultilevel"/>
    <w:tmpl w:val="AAC622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0D12FB"/>
    <w:multiLevelType w:val="multilevel"/>
    <w:tmpl w:val="AEE899A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55C47B60"/>
    <w:multiLevelType w:val="hybridMultilevel"/>
    <w:tmpl w:val="E5023AEA"/>
    <w:lvl w:ilvl="0" w:tplc="8C4A652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5CD52A7"/>
    <w:multiLevelType w:val="hybridMultilevel"/>
    <w:tmpl w:val="EB6C5794"/>
    <w:lvl w:ilvl="0" w:tplc="A60E17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2AC2A3F"/>
    <w:multiLevelType w:val="hybridMultilevel"/>
    <w:tmpl w:val="C3760F8E"/>
    <w:lvl w:ilvl="0" w:tplc="4C6A075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932619C"/>
    <w:multiLevelType w:val="hybridMultilevel"/>
    <w:tmpl w:val="689E0F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540696"/>
    <w:multiLevelType w:val="hybridMultilevel"/>
    <w:tmpl w:val="5F4C56FC"/>
    <w:lvl w:ilvl="0" w:tplc="574A1378">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6D633B7D"/>
    <w:multiLevelType w:val="hybridMultilevel"/>
    <w:tmpl w:val="A496885A"/>
    <w:lvl w:ilvl="0" w:tplc="50541DC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B2D4D7A"/>
    <w:multiLevelType w:val="hybridMultilevel"/>
    <w:tmpl w:val="81AC22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D5F7122"/>
    <w:multiLevelType w:val="hybridMultilevel"/>
    <w:tmpl w:val="8E944624"/>
    <w:lvl w:ilvl="0" w:tplc="879A83A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7EA30A03"/>
    <w:multiLevelType w:val="hybridMultilevel"/>
    <w:tmpl w:val="5592434C"/>
    <w:lvl w:ilvl="0" w:tplc="FD1602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17"/>
  </w:num>
  <w:num w:numId="5">
    <w:abstractNumId w:val="1"/>
  </w:num>
  <w:num w:numId="6">
    <w:abstractNumId w:val="3"/>
  </w:num>
  <w:num w:numId="7">
    <w:abstractNumId w:val="2"/>
  </w:num>
  <w:num w:numId="8">
    <w:abstractNumId w:val="5"/>
  </w:num>
  <w:num w:numId="9">
    <w:abstractNumId w:val="8"/>
  </w:num>
  <w:num w:numId="10">
    <w:abstractNumId w:val="15"/>
  </w:num>
  <w:num w:numId="11">
    <w:abstractNumId w:val="16"/>
  </w:num>
  <w:num w:numId="12">
    <w:abstractNumId w:val="10"/>
  </w:num>
  <w:num w:numId="13">
    <w:abstractNumId w:val="4"/>
  </w:num>
  <w:num w:numId="14">
    <w:abstractNumId w:val="11"/>
  </w:num>
  <w:num w:numId="15">
    <w:abstractNumId w:val="12"/>
  </w:num>
  <w:num w:numId="16">
    <w:abstractNumId w:val="18"/>
  </w:num>
  <w:num w:numId="17">
    <w:abstractNumId w:val="9"/>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E2"/>
    <w:rsid w:val="00014A60"/>
    <w:rsid w:val="00071AD9"/>
    <w:rsid w:val="001C5C09"/>
    <w:rsid w:val="001D0433"/>
    <w:rsid w:val="001F0C50"/>
    <w:rsid w:val="00264A15"/>
    <w:rsid w:val="00284310"/>
    <w:rsid w:val="00311678"/>
    <w:rsid w:val="00423AF1"/>
    <w:rsid w:val="00467AE2"/>
    <w:rsid w:val="00471938"/>
    <w:rsid w:val="00472244"/>
    <w:rsid w:val="0048248C"/>
    <w:rsid w:val="004B04FA"/>
    <w:rsid w:val="00526871"/>
    <w:rsid w:val="005C3E35"/>
    <w:rsid w:val="005D0CF6"/>
    <w:rsid w:val="006B69B0"/>
    <w:rsid w:val="00724E01"/>
    <w:rsid w:val="00735104"/>
    <w:rsid w:val="007E307B"/>
    <w:rsid w:val="00824ACA"/>
    <w:rsid w:val="00871392"/>
    <w:rsid w:val="008F3B31"/>
    <w:rsid w:val="00945B39"/>
    <w:rsid w:val="00991E9B"/>
    <w:rsid w:val="00AA02FB"/>
    <w:rsid w:val="00B521FB"/>
    <w:rsid w:val="00B76291"/>
    <w:rsid w:val="00BC6617"/>
    <w:rsid w:val="00C42BB7"/>
    <w:rsid w:val="00C56625"/>
    <w:rsid w:val="00C75C23"/>
    <w:rsid w:val="00CC6CD2"/>
    <w:rsid w:val="00CE3148"/>
    <w:rsid w:val="00D14628"/>
    <w:rsid w:val="00D609CF"/>
    <w:rsid w:val="00DA1887"/>
    <w:rsid w:val="00DA273C"/>
    <w:rsid w:val="00DA6641"/>
    <w:rsid w:val="00DE4DE2"/>
    <w:rsid w:val="00E32078"/>
    <w:rsid w:val="00E342BE"/>
    <w:rsid w:val="00F03CDB"/>
    <w:rsid w:val="00F55A23"/>
    <w:rsid w:val="00FD05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1607"/>
  <w15:chartTrackingRefBased/>
  <w15:docId w15:val="{C1AD60F3-6CDA-40C1-BD25-F3B9394F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4DE2"/>
    <w:pPr>
      <w:ind w:left="720"/>
      <w:contextualSpacing/>
    </w:pPr>
  </w:style>
  <w:style w:type="character" w:styleId="Kpr">
    <w:name w:val="Hyperlink"/>
    <w:basedOn w:val="VarsaylanParagrafYazTipi"/>
    <w:uiPriority w:val="99"/>
    <w:semiHidden/>
    <w:unhideWhenUsed/>
    <w:rsid w:val="00311678"/>
    <w:rPr>
      <w:color w:val="0000FF"/>
      <w:u w:val="single"/>
    </w:rPr>
  </w:style>
  <w:style w:type="paragraph" w:styleId="stBilgi">
    <w:name w:val="header"/>
    <w:basedOn w:val="Normal"/>
    <w:link w:val="stBilgiChar"/>
    <w:uiPriority w:val="99"/>
    <w:unhideWhenUsed/>
    <w:rsid w:val="00DA27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273C"/>
  </w:style>
  <w:style w:type="paragraph" w:styleId="AltBilgi">
    <w:name w:val="footer"/>
    <w:basedOn w:val="Normal"/>
    <w:link w:val="AltBilgiChar"/>
    <w:uiPriority w:val="99"/>
    <w:unhideWhenUsed/>
    <w:rsid w:val="00DA27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7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853CE-5722-4000-ABB7-ABB871AB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1053</Words>
  <Characters>6008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2</cp:revision>
  <dcterms:created xsi:type="dcterms:W3CDTF">2026-06-29T11:11:00Z</dcterms:created>
  <dcterms:modified xsi:type="dcterms:W3CDTF">2026-06-29T11:11:00Z</dcterms:modified>
</cp:coreProperties>
</file>